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0978" w14:textId="77777777" w:rsidR="006D23BB" w:rsidRDefault="006D23BB" w:rsidP="006D23BB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Cs w:val="22"/>
        </w:rPr>
      </w:pPr>
      <w:r>
        <w:rPr>
          <w:b/>
          <w:szCs w:val="22"/>
        </w:rPr>
        <w:t>Partie 2 Entretien professionnel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450"/>
        <w:gridCol w:w="450"/>
        <w:gridCol w:w="450"/>
        <w:gridCol w:w="756"/>
        <w:gridCol w:w="65"/>
        <w:gridCol w:w="272"/>
        <w:gridCol w:w="30"/>
        <w:gridCol w:w="9029"/>
        <w:gridCol w:w="65"/>
        <w:gridCol w:w="1771"/>
      </w:tblGrid>
      <w:tr w:rsidR="00394C61" w:rsidRPr="009C11B7" w14:paraId="2A00BCEF" w14:textId="77777777" w:rsidTr="00605D79">
        <w:trPr>
          <w:gridAfter w:val="4"/>
          <w:wAfter w:w="10895" w:type="dxa"/>
          <w:trHeight w:val="26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43F1" w14:textId="77777777" w:rsidR="006D23BB" w:rsidRDefault="006D23B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24CE5E6D" w14:textId="77777777" w:rsidR="00394C61" w:rsidRPr="006D23BB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Partie entretien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94867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51D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58D6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CE382" w14:textId="77777777" w:rsidR="00394C61" w:rsidRPr="009E159A" w:rsidRDefault="00394C61" w:rsidP="00F07FB3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394C61" w:rsidRPr="009C11B7" w14:paraId="4FBCE0CC" w14:textId="77777777" w:rsidTr="00605D79">
        <w:trPr>
          <w:gridAfter w:val="3"/>
          <w:wAfter w:w="10865" w:type="dxa"/>
          <w:trHeight w:val="26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D3F8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C54E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370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AEF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  <w:r>
              <w:t xml:space="preserve"> 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DB68" w14:textId="77777777" w:rsidR="00394C61" w:rsidRPr="009C11B7" w:rsidRDefault="00394C61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94C61" w:rsidRPr="00F7522E" w14:paraId="3C32BC01" w14:textId="77777777" w:rsidTr="00605D79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08DEE8" w14:textId="65062E17" w:rsidR="0050759A" w:rsidRDefault="0050759A" w:rsidP="0050759A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1B5C3A3B" w14:textId="77777777" w:rsidR="00394C61" w:rsidRPr="00F7522E" w:rsidRDefault="00605D79" w:rsidP="00605D79">
            <w:pPr>
              <w:pStyle w:val="Titre1"/>
              <w:tabs>
                <w:tab w:val="clear" w:pos="567"/>
                <w:tab w:val="clear" w:pos="5387"/>
                <w:tab w:val="left" w:pos="7301"/>
                <w:tab w:val="right" w:leader="underscore" w:pos="14669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(également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394C61" w:rsidRPr="00F7522E" w14:paraId="4B255584" w14:textId="77777777" w:rsidTr="00605D7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6352A6" w14:textId="77777777" w:rsidR="00394C61" w:rsidRPr="00F7522E" w:rsidRDefault="00394C61" w:rsidP="009D7C7E">
            <w:pPr>
              <w:tabs>
                <w:tab w:val="clear" w:pos="5387"/>
                <w:tab w:val="left" w:pos="3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Question(s) experte / expert 1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666D70" w14:textId="77777777" w:rsidR="00394C61" w:rsidRPr="00F7522E" w:rsidRDefault="00394C61" w:rsidP="005A6450">
            <w:pPr>
              <w:pStyle w:val="Titre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81584D" w14:textId="77777777" w:rsidR="00394C61" w:rsidRPr="00F7522E" w:rsidRDefault="00394C61" w:rsidP="005A6450">
            <w:pPr>
              <w:pStyle w:val="En-tte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E52F1F" w14:paraId="763078AC" w14:textId="77777777" w:rsidTr="00CD28A4">
        <w:tblPrEx>
          <w:tblLook w:val="04A0" w:firstRow="1" w:lastRow="0" w:firstColumn="1" w:lastColumn="0" w:noHBand="0" w:noVBand="1"/>
        </w:tblPrEx>
        <w:trPr>
          <w:trHeight w:val="5816"/>
        </w:trPr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718" w14:textId="77777777" w:rsidR="00E52F1F" w:rsidRDefault="00E52F1F"/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45F" w14:textId="77777777" w:rsidR="00E52F1F" w:rsidRDefault="00E52F1F">
            <w:pPr>
              <w:pStyle w:val="Titre1"/>
              <w:spacing w:before="0"/>
              <w:rPr>
                <w:b w:val="0"/>
                <w:sz w:val="22"/>
              </w:rPr>
            </w:pPr>
          </w:p>
          <w:p w14:paraId="550835B4" w14:textId="77777777" w:rsidR="00E52F1F" w:rsidRDefault="00E52F1F" w:rsidP="009E159A"/>
          <w:p w14:paraId="37012863" w14:textId="77777777" w:rsidR="00E52F1F" w:rsidRDefault="00E52F1F" w:rsidP="009E159A"/>
          <w:p w14:paraId="42772A51" w14:textId="77777777" w:rsidR="00E52F1F" w:rsidRDefault="00E52F1F" w:rsidP="009E159A"/>
          <w:p w14:paraId="709F42C9" w14:textId="77777777" w:rsidR="00E52F1F" w:rsidRDefault="00E52F1F" w:rsidP="009E159A"/>
          <w:p w14:paraId="28D1FF4C" w14:textId="77777777" w:rsidR="00E52F1F" w:rsidRDefault="00E52F1F" w:rsidP="009E159A"/>
          <w:p w14:paraId="1B3BDE34" w14:textId="77777777" w:rsidR="00E52F1F" w:rsidRDefault="00E52F1F" w:rsidP="009E159A"/>
          <w:p w14:paraId="51CD5C47" w14:textId="33D77926" w:rsidR="00E52F1F" w:rsidRDefault="00E52F1F" w:rsidP="009E159A"/>
          <w:p w14:paraId="6C4F7FE4" w14:textId="77777777" w:rsidR="00CD28A4" w:rsidRDefault="00CD28A4" w:rsidP="009E159A"/>
          <w:p w14:paraId="4E59DED7" w14:textId="77777777" w:rsidR="00E52F1F" w:rsidRDefault="00E52F1F" w:rsidP="009E159A"/>
          <w:p w14:paraId="68C6D025" w14:textId="77777777" w:rsidR="00E52F1F" w:rsidRDefault="00E52F1F" w:rsidP="009E159A"/>
          <w:p w14:paraId="2E2C06D1" w14:textId="77777777" w:rsidR="00E52F1F" w:rsidRDefault="00E52F1F" w:rsidP="009E159A"/>
          <w:p w14:paraId="6A0E3E90" w14:textId="77777777" w:rsidR="00E52F1F" w:rsidRDefault="00E52F1F" w:rsidP="009E159A"/>
          <w:p w14:paraId="3F8314D2" w14:textId="77777777" w:rsidR="00E52F1F" w:rsidRDefault="00E52F1F" w:rsidP="009E159A"/>
          <w:p w14:paraId="22C29575" w14:textId="77777777" w:rsidR="00E52F1F" w:rsidRDefault="00E52F1F" w:rsidP="009E159A"/>
          <w:p w14:paraId="1DEC62D4" w14:textId="77777777" w:rsidR="00E52F1F" w:rsidRDefault="00E52F1F" w:rsidP="009E159A"/>
          <w:p w14:paraId="109810C5" w14:textId="77777777" w:rsidR="00E52F1F" w:rsidRDefault="00E52F1F" w:rsidP="009E159A"/>
          <w:p w14:paraId="34C8206C" w14:textId="77777777" w:rsidR="00E52F1F" w:rsidRDefault="00E52F1F" w:rsidP="009E159A"/>
          <w:p w14:paraId="7C909451" w14:textId="77777777" w:rsidR="00E52F1F" w:rsidRDefault="00E52F1F" w:rsidP="009E159A"/>
          <w:p w14:paraId="5196D366" w14:textId="77777777" w:rsidR="00E52F1F" w:rsidRDefault="00E52F1F" w:rsidP="009E159A"/>
          <w:p w14:paraId="2238C028" w14:textId="77777777" w:rsidR="00E52F1F" w:rsidRDefault="00E52F1F">
            <w:pPr>
              <w:pStyle w:val="En-tte"/>
              <w:jc w:val="center"/>
            </w:pPr>
          </w:p>
        </w:tc>
      </w:tr>
      <w:tr w:rsidR="00016FE4" w:rsidRPr="00F7522E" w14:paraId="3361C78F" w14:textId="77777777" w:rsidTr="00605D79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925CE4" w14:textId="392310F5" w:rsidR="00605D79" w:rsidRDefault="00605D79" w:rsidP="00605D79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56025AC9" w14:textId="77777777" w:rsidR="00016FE4" w:rsidRPr="00F7522E" w:rsidRDefault="00605D79" w:rsidP="00605D79">
            <w:pPr>
              <w:pStyle w:val="Titre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(également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016FE4" w:rsidRPr="00F7522E" w14:paraId="32F186A2" w14:textId="77777777" w:rsidTr="00605D7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317A10" w14:textId="77777777" w:rsidR="00016FE4" w:rsidRPr="00F7522E" w:rsidRDefault="00016FE4" w:rsidP="00A72E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Question(s) experte / expert 1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248BBC" w14:textId="77777777" w:rsidR="00016FE4" w:rsidRPr="00F7522E" w:rsidRDefault="00016FE4" w:rsidP="00A72ED7">
            <w:pPr>
              <w:pStyle w:val="Titre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116F8F" w14:textId="77777777" w:rsidR="00016FE4" w:rsidRPr="00F7522E" w:rsidRDefault="00016FE4" w:rsidP="00A72ED7">
            <w:pPr>
              <w:pStyle w:val="En-tte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E52F1F" w14:paraId="4A01C9AC" w14:textId="77777777" w:rsidTr="00605D79">
        <w:tblPrEx>
          <w:tblLook w:val="04A0" w:firstRow="1" w:lastRow="0" w:firstColumn="1" w:lastColumn="0" w:noHBand="0" w:noVBand="1"/>
        </w:tblPrEx>
        <w:trPr>
          <w:trHeight w:val="6961"/>
        </w:trPr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BD7" w14:textId="77777777" w:rsidR="00E52F1F" w:rsidRDefault="00E52F1F" w:rsidP="00A72ED7"/>
        </w:tc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2E3" w14:textId="77777777" w:rsidR="00E52F1F" w:rsidRDefault="00E52F1F" w:rsidP="00A72ED7">
            <w:pPr>
              <w:pStyle w:val="Titre1"/>
              <w:spacing w:before="0"/>
              <w:rPr>
                <w:b w:val="0"/>
                <w:sz w:val="22"/>
              </w:rPr>
            </w:pPr>
          </w:p>
          <w:p w14:paraId="2B20CB01" w14:textId="77777777" w:rsidR="00E52F1F" w:rsidRDefault="00E52F1F" w:rsidP="00A72ED7"/>
          <w:p w14:paraId="2418A55B" w14:textId="77777777" w:rsidR="00E52F1F" w:rsidRDefault="00E52F1F" w:rsidP="00A72ED7"/>
          <w:p w14:paraId="608C4C2E" w14:textId="77777777" w:rsidR="00E52F1F" w:rsidRDefault="00E52F1F" w:rsidP="00A72ED7"/>
          <w:p w14:paraId="01535C6D" w14:textId="77777777" w:rsidR="00E52F1F" w:rsidRDefault="00E52F1F" w:rsidP="00A72ED7"/>
          <w:p w14:paraId="760D81A9" w14:textId="77777777" w:rsidR="00E52F1F" w:rsidRDefault="00E52F1F" w:rsidP="00A72ED7"/>
          <w:p w14:paraId="7F3415D8" w14:textId="77777777" w:rsidR="00E52F1F" w:rsidRDefault="00E52F1F" w:rsidP="00A72ED7"/>
          <w:p w14:paraId="0C3708F7" w14:textId="77777777" w:rsidR="00E52F1F" w:rsidRDefault="00E52F1F" w:rsidP="00A72ED7"/>
          <w:p w14:paraId="365FAB32" w14:textId="77777777" w:rsidR="00E52F1F" w:rsidRDefault="00E52F1F" w:rsidP="00A72ED7"/>
          <w:p w14:paraId="0F37713D" w14:textId="77777777" w:rsidR="00E52F1F" w:rsidRDefault="00E52F1F" w:rsidP="00A72ED7"/>
          <w:p w14:paraId="5CFFDCFE" w14:textId="77777777" w:rsidR="00E52F1F" w:rsidRDefault="00E52F1F" w:rsidP="00A72ED7"/>
          <w:p w14:paraId="5ECDE014" w14:textId="77777777" w:rsidR="00E52F1F" w:rsidRDefault="00E52F1F" w:rsidP="00A72ED7"/>
          <w:p w14:paraId="1B1A3702" w14:textId="77777777" w:rsidR="00E52F1F" w:rsidRDefault="00E52F1F" w:rsidP="00A72ED7"/>
          <w:p w14:paraId="57BD161A" w14:textId="77777777" w:rsidR="00E52F1F" w:rsidRDefault="00E52F1F" w:rsidP="00A72ED7"/>
          <w:p w14:paraId="0C05BD23" w14:textId="77777777" w:rsidR="00E52F1F" w:rsidRDefault="00E52F1F" w:rsidP="00A72ED7"/>
          <w:p w14:paraId="5335AB73" w14:textId="77777777" w:rsidR="00E52F1F" w:rsidRDefault="00E52F1F" w:rsidP="00A72ED7"/>
          <w:p w14:paraId="4CFF3C69" w14:textId="77777777" w:rsidR="00E52F1F" w:rsidRDefault="00E52F1F" w:rsidP="00A72ED7"/>
          <w:p w14:paraId="76BD559E" w14:textId="77777777" w:rsidR="00E52F1F" w:rsidRDefault="00E52F1F" w:rsidP="00A72ED7"/>
          <w:p w14:paraId="588A878E" w14:textId="77777777" w:rsidR="00E52F1F" w:rsidRDefault="00E52F1F" w:rsidP="00A72ED7"/>
          <w:p w14:paraId="557F47D9" w14:textId="77777777" w:rsidR="00E52F1F" w:rsidRDefault="00E52F1F" w:rsidP="00A72ED7"/>
          <w:p w14:paraId="0EF433F1" w14:textId="77777777" w:rsidR="00E52F1F" w:rsidRDefault="00E52F1F" w:rsidP="00A72ED7"/>
          <w:p w14:paraId="49794B70" w14:textId="77777777" w:rsidR="00E52F1F" w:rsidRDefault="00E52F1F" w:rsidP="00A72ED7"/>
          <w:p w14:paraId="4D4FEBF1" w14:textId="77777777" w:rsidR="00E52F1F" w:rsidRDefault="00E52F1F" w:rsidP="00A72ED7"/>
          <w:p w14:paraId="0E1B57BE" w14:textId="77777777" w:rsidR="00E52F1F" w:rsidRDefault="00E52F1F" w:rsidP="00A72ED7">
            <w:pPr>
              <w:pStyle w:val="En-tte"/>
              <w:jc w:val="center"/>
            </w:pPr>
          </w:p>
        </w:tc>
      </w:tr>
    </w:tbl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2"/>
        <w:gridCol w:w="4077"/>
        <w:gridCol w:w="5582"/>
        <w:gridCol w:w="951"/>
        <w:gridCol w:w="1087"/>
        <w:gridCol w:w="1107"/>
        <w:gridCol w:w="1582"/>
      </w:tblGrid>
      <w:tr w:rsidR="00605D79" w:rsidRPr="00A26D38" w14:paraId="396CA1D4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1A2A76C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Critères d’évaluation</w:t>
            </w:r>
          </w:p>
        </w:tc>
        <w:tc>
          <w:tcPr>
            <w:tcW w:w="5582" w:type="dxa"/>
            <w:shd w:val="clear" w:color="auto" w:fill="FFFFFF" w:themeFill="background1"/>
          </w:tcPr>
          <w:p w14:paraId="17FDAF35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FFFFF" w:themeFill="background1"/>
          </w:tcPr>
          <w:p w14:paraId="7A3736FA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Nb max. points</w:t>
            </w:r>
          </w:p>
        </w:tc>
        <w:tc>
          <w:tcPr>
            <w:tcW w:w="1087" w:type="dxa"/>
            <w:shd w:val="clear" w:color="auto" w:fill="FFFFFF" w:themeFill="background1"/>
          </w:tcPr>
          <w:p w14:paraId="334513E6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Points obtenus </w:t>
            </w:r>
          </w:p>
        </w:tc>
        <w:tc>
          <w:tcPr>
            <w:tcW w:w="1107" w:type="dxa"/>
            <w:shd w:val="clear" w:color="auto" w:fill="FFFFFF" w:themeFill="background1"/>
          </w:tcPr>
          <w:p w14:paraId="7C193ACA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FFFFF" w:themeFill="background1"/>
          </w:tcPr>
          <w:p w14:paraId="6EF1483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avec pondération</w:t>
            </w:r>
          </w:p>
        </w:tc>
      </w:tr>
      <w:tr w:rsidR="00D82388" w:rsidRPr="00A26D38" w14:paraId="416CBDD0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178903E1" w14:textId="77777777" w:rsidR="00D82388" w:rsidRPr="00A26D38" w:rsidRDefault="00D82388" w:rsidP="00A72ED7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7E669B9C" w14:textId="77777777" w:rsidR="00D82388" w:rsidRPr="00A26D38" w:rsidRDefault="00D82388" w:rsidP="00E31A48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Connaissances professionnelles</w:t>
            </w:r>
          </w:p>
        </w:tc>
      </w:tr>
      <w:tr w:rsidR="00605D79" w:rsidRPr="00A26D38" w14:paraId="16991EA3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03BA9E12" w14:textId="77777777" w:rsidR="00605D79" w:rsidRPr="00CD28A4" w:rsidRDefault="00605D79" w:rsidP="00C82AC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processus, les situations 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</w:tcPr>
          <w:p w14:paraId="294ED34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0C5A94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04FBCF6A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4B50BB5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733014C1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648B7980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0B3903B2" w14:textId="77777777" w:rsidR="00605D79" w:rsidRPr="00CD28A4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</w:tcPr>
          <w:p w14:paraId="254F8B2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99EF38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677B1CF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912557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4F64AE9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0CF1E3EE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55C113BE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La candidate / le candidat est capable de transférer les processus, les situations de soins et les explications de façon correcte dans d’autres contextes.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6B1F3D9B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8B5E7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05B4D2E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50CAF0F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52A4879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12E3B62E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36C1C68D" w14:textId="77777777" w:rsidR="00605D79" w:rsidRPr="00CD28A4" w:rsidRDefault="00605D79" w:rsidP="00E31A48">
            <w:pPr>
              <w:tabs>
                <w:tab w:val="left" w:pos="3119"/>
                <w:tab w:val="right" w:pos="10632"/>
              </w:tabs>
              <w:rPr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Approfondit / met en lien par soi-même les différentes réponses.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42EAE5B1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87A824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1EE5BD5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E9E2FC9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459C292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5CF77857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44D0C399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connaissances professionnelles correspondent au niveau d'acquisition des compétences défini pour la formation d'ASSC CFC.</w:t>
            </w:r>
          </w:p>
        </w:tc>
        <w:tc>
          <w:tcPr>
            <w:tcW w:w="5582" w:type="dxa"/>
            <w:shd w:val="clear" w:color="auto" w:fill="FFFFFF" w:themeFill="background1"/>
          </w:tcPr>
          <w:p w14:paraId="17ECA9F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D4112FD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25ED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CF303" w14:textId="77777777" w:rsidR="00605D79" w:rsidRPr="00A26D38" w:rsidRDefault="00605D79" w:rsidP="00D82388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387A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1A87B145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1CD092D3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089D6DB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E31A48" w:rsidRPr="00A26D38" w14:paraId="09162014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62A87417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</w:tcPr>
          <w:p w14:paraId="737A6FE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23805B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5BFFE6B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342FB8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3BB77B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ind w:firstLine="36"/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3F3E696C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30D96241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1E9B19E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E31A48" w:rsidRPr="00A26D38" w14:paraId="7AC3C1CD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585F2348" w14:textId="5D93D43C" w:rsidR="00605D79" w:rsidRPr="00A26D38" w:rsidRDefault="00B945DA" w:rsidP="00B945D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 w:rsidRPr="00B945DA">
              <w:rPr>
                <w:sz w:val="16"/>
                <w:szCs w:val="16"/>
              </w:rPr>
              <w:t>Les impulsions données lors de l’entretien sont prises en compte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2" w:type="dxa"/>
            <w:shd w:val="clear" w:color="auto" w:fill="FFFFFF" w:themeFill="background1"/>
          </w:tcPr>
          <w:p w14:paraId="54D9733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25308A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6EC3DCC5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AF96C1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7DB3EE2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605D79" w:rsidRPr="00A26D38" w14:paraId="1B55BB85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42EED6E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trouve par soi-même les bonnes réponses.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5FB61D8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9788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8FD1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3220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DD809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2CCE22C6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307A6AC" w14:textId="77777777" w:rsidR="00C82AC0" w:rsidRPr="00A26D38" w:rsidRDefault="00C82AC0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1791E7A8" w14:textId="77777777" w:rsidR="00C82AC0" w:rsidRPr="00C82AC0" w:rsidRDefault="00C82AC0" w:rsidP="00C82AC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</w:t>
            </w:r>
          </w:p>
        </w:tc>
        <w:tc>
          <w:tcPr>
            <w:tcW w:w="1582" w:type="dxa"/>
            <w:shd w:val="clear" w:color="auto" w:fill="auto"/>
          </w:tcPr>
          <w:p w14:paraId="5370E355" w14:textId="77777777" w:rsidR="00C82AC0" w:rsidRPr="00A26D38" w:rsidRDefault="00C82AC0" w:rsidP="00C82AC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7B18D92C" w14:textId="77777777" w:rsidR="002B07FC" w:rsidRDefault="002B07FC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0350659F" w14:textId="51659A9B" w:rsidR="00755B26" w:rsidRPr="00A26D38" w:rsidRDefault="00755B26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Attribution de points : 3 = entièrement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 xml:space="preserve">/ 2 = </w:t>
      </w:r>
      <w:r w:rsidR="00B945DA">
        <w:rPr>
          <w:sz w:val="16"/>
          <w:szCs w:val="16"/>
        </w:rPr>
        <w:t xml:space="preserve">réalisé </w:t>
      </w:r>
      <w:r w:rsidR="00E426EA">
        <w:rPr>
          <w:sz w:val="16"/>
          <w:szCs w:val="16"/>
        </w:rPr>
        <w:t>(petites erreurs</w:t>
      </w:r>
      <w:r w:rsidR="00B945DA">
        <w:rPr>
          <w:sz w:val="16"/>
          <w:szCs w:val="16"/>
        </w:rPr>
        <w:t>)</w:t>
      </w:r>
      <w:r w:rsidR="00E426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1 = </w:t>
      </w:r>
      <w:r w:rsidR="00826454">
        <w:rPr>
          <w:sz w:val="16"/>
          <w:szCs w:val="16"/>
        </w:rPr>
        <w:t>partiellement réalisé</w:t>
      </w:r>
      <w:bookmarkStart w:id="0" w:name="_GoBack"/>
      <w:bookmarkEnd w:id="0"/>
      <w:r>
        <w:rPr>
          <w:sz w:val="16"/>
          <w:szCs w:val="16"/>
        </w:rPr>
        <w:t xml:space="preserve"> / 0 = non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>/// pas de demi-points</w:t>
      </w:r>
    </w:p>
    <w:p w14:paraId="3E574952" w14:textId="77777777" w:rsidR="000E2F52" w:rsidRPr="00A26D38" w:rsidRDefault="000E2F52" w:rsidP="00E31A48">
      <w:pPr>
        <w:pStyle w:val="Betreff"/>
        <w:ind w:right="232"/>
        <w:jc w:val="right"/>
        <w:rPr>
          <w:rFonts w:cs="Arial"/>
          <w:sz w:val="16"/>
          <w:szCs w:val="16"/>
        </w:rPr>
      </w:pPr>
      <w:r>
        <w:rPr>
          <w:sz w:val="16"/>
          <w:szCs w:val="16"/>
        </w:rPr>
        <w:t>Le formulaire dûment signé est joint au dossier d’examen.</w:t>
      </w:r>
    </w:p>
    <w:p w14:paraId="0A0E23D9" w14:textId="77777777" w:rsidR="00E31A4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5B81E351" w14:textId="77777777" w:rsidR="000E2F52" w:rsidRDefault="000E2F52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Signatures :</w:t>
      </w:r>
    </w:p>
    <w:p w14:paraId="20FA9011" w14:textId="77777777" w:rsidR="00E31A48" w:rsidRPr="00A26D3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47759665" w14:textId="77777777" w:rsidR="00CE1FF8" w:rsidRPr="008C3336" w:rsidRDefault="000E2F52" w:rsidP="008C333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4"/>
          <w:szCs w:val="14"/>
          <w:u w:val="single"/>
        </w:rPr>
      </w:pPr>
      <w:r>
        <w:rPr>
          <w:sz w:val="16"/>
          <w:szCs w:val="16"/>
        </w:rPr>
        <w:t>Experte / Expert 1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Experte / Expert 2 : </w:t>
      </w:r>
      <w:r>
        <w:rPr>
          <w:sz w:val="16"/>
          <w:szCs w:val="16"/>
          <w:u w:val="single"/>
        </w:rPr>
        <w:tab/>
      </w:r>
    </w:p>
    <w:sectPr w:rsidR="00CE1FF8" w:rsidRPr="008C3336" w:rsidSect="00A26D38">
      <w:headerReference w:type="default" r:id="rId8"/>
      <w:pgSz w:w="16840" w:h="11907" w:orient="landscape" w:code="9"/>
      <w:pgMar w:top="720" w:right="720" w:bottom="720" w:left="720" w:header="510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011D" w14:textId="77777777" w:rsidR="009F63BF" w:rsidRDefault="009F63BF">
      <w:r>
        <w:separator/>
      </w:r>
    </w:p>
  </w:endnote>
  <w:endnote w:type="continuationSeparator" w:id="0">
    <w:p w14:paraId="5B74CD33" w14:textId="77777777" w:rsidR="009F63BF" w:rsidRDefault="009F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ADC27" w14:textId="77777777" w:rsidR="009F63BF" w:rsidRDefault="009F63BF">
      <w:r>
        <w:separator/>
      </w:r>
    </w:p>
  </w:footnote>
  <w:footnote w:type="continuationSeparator" w:id="0">
    <w:p w14:paraId="09067E67" w14:textId="77777777" w:rsidR="009F63BF" w:rsidRDefault="009F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4165" w14:textId="77777777" w:rsidR="00016FE4" w:rsidRPr="008612E7" w:rsidRDefault="00016FE4" w:rsidP="008612E7">
    <w:pPr>
      <w:rPr>
        <w:rFonts w:cs="Arial"/>
        <w:b/>
        <w:sz w:val="24"/>
        <w:szCs w:val="24"/>
      </w:rPr>
    </w:pPr>
    <w:r>
      <w:rPr>
        <w:b/>
        <w:sz w:val="24"/>
        <w:szCs w:val="24"/>
      </w:rPr>
      <w:t>Procédure de qualification Assistante / Assistant en soins et santé communautaire CFC</w:t>
    </w:r>
  </w:p>
  <w:p w14:paraId="15CFB87B" w14:textId="77777777" w:rsidR="00016FE4" w:rsidRPr="008612E7" w:rsidRDefault="00016FE4" w:rsidP="008612E7">
    <w:pPr>
      <w:tabs>
        <w:tab w:val="clear" w:pos="5387"/>
        <w:tab w:val="right" w:pos="15026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>Travail pratique individuel (TPI)</w:t>
    </w:r>
    <w:r>
      <w:rPr>
        <w:b/>
        <w:sz w:val="24"/>
        <w:szCs w:val="24"/>
      </w:rPr>
      <w:tab/>
      <w:t>2020</w:t>
    </w:r>
  </w:p>
  <w:p w14:paraId="5CE4F2AA" w14:textId="77777777" w:rsidR="00016FE4" w:rsidRDefault="00016FE4" w:rsidP="008612E7">
    <w:pPr>
      <w:tabs>
        <w:tab w:val="clear" w:pos="5387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>Procès-verbal et évaluation de l’entretien professionnel</w:t>
    </w:r>
  </w:p>
  <w:p w14:paraId="563E557F" w14:textId="77777777" w:rsidR="00016FE4" w:rsidRPr="009E159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062DF00" w14:textId="77777777" w:rsidR="00016FE4" w:rsidRPr="00465AD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  <w:r>
      <w:t>Nom / prénom :</w:t>
    </w:r>
    <w:r>
      <w:rPr>
        <w:szCs w:val="22"/>
        <w:u w:val="single"/>
      </w:rPr>
      <w:tab/>
    </w:r>
    <w:r>
      <w:tab/>
      <w:t xml:space="preserve">Numéro de candidate / candidat : </w:t>
    </w:r>
    <w:r>
      <w:rPr>
        <w:szCs w:val="22"/>
        <w:u w:val="single"/>
      </w:rPr>
      <w:tab/>
    </w:r>
  </w:p>
  <w:p w14:paraId="5C11D21F" w14:textId="77777777" w:rsidR="00016FE4" w:rsidRPr="00465ADA" w:rsidRDefault="00016FE4" w:rsidP="00465ADA">
    <w:pPr>
      <w:tabs>
        <w:tab w:val="clear" w:pos="567"/>
        <w:tab w:val="clear" w:pos="5387"/>
        <w:tab w:val="left" w:pos="3119"/>
        <w:tab w:val="left" w:pos="5670"/>
        <w:tab w:val="left" w:pos="8931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2B6E846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  <w:u w:val="single"/>
      </w:rPr>
    </w:pPr>
    <w:r>
      <w:t>Etablissement :</w:t>
    </w:r>
    <w:r>
      <w:rPr>
        <w:szCs w:val="22"/>
        <w:u w:val="single"/>
      </w:rPr>
      <w:tab/>
    </w:r>
    <w:r>
      <w:tab/>
      <w:t xml:space="preserve">Date : </w:t>
    </w:r>
    <w:r>
      <w:rPr>
        <w:szCs w:val="22"/>
        <w:u w:val="single"/>
      </w:rPr>
      <w:tab/>
    </w:r>
    <w:r>
      <w:tab/>
      <w:t>de :</w:t>
    </w:r>
    <w:r>
      <w:rPr>
        <w:szCs w:val="22"/>
        <w:u w:val="single"/>
      </w:rPr>
      <w:tab/>
    </w:r>
    <w:r>
      <w:tab/>
      <w:t>à :</w:t>
    </w:r>
    <w:r>
      <w:rPr>
        <w:szCs w:val="22"/>
        <w:u w:val="single"/>
      </w:rPr>
      <w:tab/>
    </w:r>
  </w:p>
  <w:p w14:paraId="2DF98652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8A2B6CD" w14:textId="77777777" w:rsidR="00016FE4" w:rsidRPr="009E159A" w:rsidRDefault="00016FE4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79D7"/>
    <w:multiLevelType w:val="hybridMultilevel"/>
    <w:tmpl w:val="2AB0EC7E"/>
    <w:lvl w:ilvl="0" w:tplc="29E6E072">
      <w:numFmt w:val="bullet"/>
      <w:lvlText w:val="-"/>
      <w:lvlJc w:val="left"/>
      <w:pPr>
        <w:ind w:left="66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abstractNum w:abstractNumId="3" w15:restartNumberingAfterBreak="0">
    <w:nsid w:val="43E90CC7"/>
    <w:multiLevelType w:val="hybridMultilevel"/>
    <w:tmpl w:val="C51E989E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A"/>
    <w:rsid w:val="000007FC"/>
    <w:rsid w:val="00016FE4"/>
    <w:rsid w:val="0002546D"/>
    <w:rsid w:val="00066085"/>
    <w:rsid w:val="00075D67"/>
    <w:rsid w:val="000B0F13"/>
    <w:rsid w:val="000C1924"/>
    <w:rsid w:val="000D27ED"/>
    <w:rsid w:val="000E2A47"/>
    <w:rsid w:val="000E2F52"/>
    <w:rsid w:val="00117289"/>
    <w:rsid w:val="001257FB"/>
    <w:rsid w:val="00144293"/>
    <w:rsid w:val="00150DC6"/>
    <w:rsid w:val="001A3929"/>
    <w:rsid w:val="001E641C"/>
    <w:rsid w:val="002066E8"/>
    <w:rsid w:val="002120AD"/>
    <w:rsid w:val="002B07FC"/>
    <w:rsid w:val="00340B02"/>
    <w:rsid w:val="00345E65"/>
    <w:rsid w:val="003554B9"/>
    <w:rsid w:val="003924BE"/>
    <w:rsid w:val="00394C61"/>
    <w:rsid w:val="00394D34"/>
    <w:rsid w:val="003E6122"/>
    <w:rsid w:val="00465ADA"/>
    <w:rsid w:val="00482D6D"/>
    <w:rsid w:val="004B1EE7"/>
    <w:rsid w:val="004C76E7"/>
    <w:rsid w:val="00501286"/>
    <w:rsid w:val="0050759A"/>
    <w:rsid w:val="0051409E"/>
    <w:rsid w:val="005540C8"/>
    <w:rsid w:val="005824FF"/>
    <w:rsid w:val="00587582"/>
    <w:rsid w:val="005B0FA9"/>
    <w:rsid w:val="005B3E77"/>
    <w:rsid w:val="005E7738"/>
    <w:rsid w:val="00603594"/>
    <w:rsid w:val="0060432B"/>
    <w:rsid w:val="00605D79"/>
    <w:rsid w:val="006175AC"/>
    <w:rsid w:val="006243A1"/>
    <w:rsid w:val="006612B5"/>
    <w:rsid w:val="006635A2"/>
    <w:rsid w:val="00670511"/>
    <w:rsid w:val="00696DC8"/>
    <w:rsid w:val="006D23BB"/>
    <w:rsid w:val="006E0702"/>
    <w:rsid w:val="00700BA4"/>
    <w:rsid w:val="0072171D"/>
    <w:rsid w:val="00755B26"/>
    <w:rsid w:val="00811303"/>
    <w:rsid w:val="00826454"/>
    <w:rsid w:val="008612E7"/>
    <w:rsid w:val="008810EF"/>
    <w:rsid w:val="008A23DF"/>
    <w:rsid w:val="008B3227"/>
    <w:rsid w:val="008B48B9"/>
    <w:rsid w:val="008C3336"/>
    <w:rsid w:val="008D3DCF"/>
    <w:rsid w:val="008E0AB9"/>
    <w:rsid w:val="008E7B93"/>
    <w:rsid w:val="008F2BCE"/>
    <w:rsid w:val="00915AC0"/>
    <w:rsid w:val="009579E9"/>
    <w:rsid w:val="009850BA"/>
    <w:rsid w:val="00987022"/>
    <w:rsid w:val="00987708"/>
    <w:rsid w:val="009D7C7E"/>
    <w:rsid w:val="009E159A"/>
    <w:rsid w:val="009F63BF"/>
    <w:rsid w:val="00A04B89"/>
    <w:rsid w:val="00A20409"/>
    <w:rsid w:val="00A26D38"/>
    <w:rsid w:val="00A45181"/>
    <w:rsid w:val="00A567B0"/>
    <w:rsid w:val="00A74BF9"/>
    <w:rsid w:val="00AA587D"/>
    <w:rsid w:val="00AB5410"/>
    <w:rsid w:val="00AE67BD"/>
    <w:rsid w:val="00B22EBE"/>
    <w:rsid w:val="00B945DA"/>
    <w:rsid w:val="00B946C3"/>
    <w:rsid w:val="00BC38DB"/>
    <w:rsid w:val="00BC494B"/>
    <w:rsid w:val="00C1770E"/>
    <w:rsid w:val="00C21E5C"/>
    <w:rsid w:val="00C82AC0"/>
    <w:rsid w:val="00CA6D88"/>
    <w:rsid w:val="00CB704A"/>
    <w:rsid w:val="00CB733E"/>
    <w:rsid w:val="00CD1AFF"/>
    <w:rsid w:val="00CD28A4"/>
    <w:rsid w:val="00CE1FF8"/>
    <w:rsid w:val="00CE4599"/>
    <w:rsid w:val="00D0768A"/>
    <w:rsid w:val="00D07706"/>
    <w:rsid w:val="00D129A0"/>
    <w:rsid w:val="00D14C25"/>
    <w:rsid w:val="00D47256"/>
    <w:rsid w:val="00D50B9B"/>
    <w:rsid w:val="00D6787B"/>
    <w:rsid w:val="00D7046B"/>
    <w:rsid w:val="00D82388"/>
    <w:rsid w:val="00DA1581"/>
    <w:rsid w:val="00DF2FD4"/>
    <w:rsid w:val="00DF626B"/>
    <w:rsid w:val="00E17F6A"/>
    <w:rsid w:val="00E31A48"/>
    <w:rsid w:val="00E426EA"/>
    <w:rsid w:val="00E52F1F"/>
    <w:rsid w:val="00E601CB"/>
    <w:rsid w:val="00E7262A"/>
    <w:rsid w:val="00EA4077"/>
    <w:rsid w:val="00EC4B7D"/>
    <w:rsid w:val="00EE0D9F"/>
    <w:rsid w:val="00EE1FE4"/>
    <w:rsid w:val="00F07FB3"/>
    <w:rsid w:val="00F104CD"/>
    <w:rsid w:val="00F138C9"/>
    <w:rsid w:val="00F15D6A"/>
    <w:rsid w:val="00F37590"/>
    <w:rsid w:val="00F46EFE"/>
    <w:rsid w:val="00FA6AA5"/>
    <w:rsid w:val="00FB36FA"/>
    <w:rsid w:val="00FE2D7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4EEBFC"/>
  <w15:docId w15:val="{491C7672-B1F4-4F06-9CB7-6B02BE9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sz w:val="26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spacing w:before="12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567"/>
    </w:pPr>
  </w:style>
  <w:style w:type="paragraph" w:styleId="Pieddepage">
    <w:name w:val="footer"/>
    <w:basedOn w:val="Normal"/>
    <w:link w:val="PieddepageCar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En-tte">
    <w:name w:val="header"/>
    <w:aliases w:val=" Char Char,Char Char"/>
    <w:basedOn w:val="Normal"/>
    <w:link w:val="En-tteCar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Normal"/>
    <w:rPr>
      <w:b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b/>
      <w:sz w:val="18"/>
    </w:rPr>
  </w:style>
  <w:style w:type="paragraph" w:styleId="Textedebulles">
    <w:name w:val="Balloon Text"/>
    <w:basedOn w:val="Normal"/>
    <w:semiHidden/>
    <w:rsid w:val="008830C7"/>
    <w:rPr>
      <w:rFonts w:ascii="Tahoma" w:hAnsi="Tahoma" w:cs="Tahoma"/>
      <w:sz w:val="16"/>
      <w:szCs w:val="16"/>
    </w:rPr>
  </w:style>
  <w:style w:type="character" w:customStyle="1" w:styleId="En-tteCar">
    <w:name w:val="En-tête Car"/>
    <w:aliases w:val=" Char Char Car,Char Char Car"/>
    <w:link w:val="En-tte"/>
    <w:uiPriority w:val="99"/>
    <w:rsid w:val="00BB792D"/>
    <w:rPr>
      <w:rFonts w:ascii="Weissach" w:hAnsi="Weissach"/>
      <w:sz w:val="18"/>
      <w:lang w:val="fr-CH" w:eastAsia="de-DE"/>
    </w:rPr>
  </w:style>
  <w:style w:type="table" w:styleId="Grilledutableau">
    <w:name w:val="Table Grid"/>
    <w:basedOn w:val="TableauNormal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ontemporain">
    <w:name w:val="Table Contemporary"/>
    <w:basedOn w:val="TableauNormal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depageCar">
    <w:name w:val="Pied de page Car"/>
    <w:link w:val="Pieddepage"/>
    <w:rsid w:val="00DE0DF0"/>
    <w:rPr>
      <w:rFonts w:ascii="Weissach" w:hAnsi="Weissach"/>
      <w:sz w:val="18"/>
      <w:lang w:val="fr-CH" w:eastAsia="de-DE"/>
    </w:rPr>
  </w:style>
  <w:style w:type="character" w:styleId="Marquedecommentaire">
    <w:name w:val="annotation reference"/>
    <w:rsid w:val="007618C5"/>
    <w:rPr>
      <w:sz w:val="18"/>
      <w:szCs w:val="18"/>
    </w:rPr>
  </w:style>
  <w:style w:type="paragraph" w:styleId="Commentaire">
    <w:name w:val="annotation text"/>
    <w:basedOn w:val="Normal"/>
    <w:link w:val="CommentaireCar"/>
    <w:rsid w:val="007618C5"/>
    <w:rPr>
      <w:sz w:val="24"/>
      <w:szCs w:val="24"/>
      <w:lang w:eastAsia="x-none"/>
    </w:rPr>
  </w:style>
  <w:style w:type="character" w:customStyle="1" w:styleId="CommentaireCar">
    <w:name w:val="Commentaire Car"/>
    <w:link w:val="Commentaire"/>
    <w:rsid w:val="007618C5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7618C5"/>
    <w:rPr>
      <w:b/>
      <w:bCs/>
    </w:rPr>
  </w:style>
  <w:style w:type="character" w:customStyle="1" w:styleId="ObjetducommentaireCar">
    <w:name w:val="Objet du commentaire Car"/>
    <w:link w:val="Objetducommentaire"/>
    <w:rsid w:val="007618C5"/>
    <w:rPr>
      <w:rFonts w:ascii="Arial" w:hAnsi="Arial"/>
      <w:b/>
      <w:bCs/>
      <w:sz w:val="24"/>
      <w:szCs w:val="24"/>
    </w:rPr>
  </w:style>
  <w:style w:type="character" w:styleId="Accentuation">
    <w:name w:val="Emphasis"/>
    <w:qFormat/>
    <w:rsid w:val="00501286"/>
    <w:rPr>
      <w:i/>
      <w:iCs/>
    </w:rPr>
  </w:style>
  <w:style w:type="paragraph" w:styleId="Paragraphedeliste">
    <w:name w:val="List Paragraph"/>
    <w:basedOn w:val="Normal"/>
    <w:uiPriority w:val="34"/>
    <w:qFormat/>
    <w:rsid w:val="00BC38DB"/>
    <w:pPr>
      <w:tabs>
        <w:tab w:val="clear" w:pos="567"/>
        <w:tab w:val="clear" w:pos="5387"/>
      </w:tabs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de-CH"/>
    </w:rPr>
  </w:style>
  <w:style w:type="table" w:customStyle="1" w:styleId="Tabellengitternetz">
    <w:name w:val="Tabellengitternetz"/>
    <w:basedOn w:val="TableauNormal"/>
    <w:uiPriority w:val="59"/>
    <w:rsid w:val="00CB704A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27B0-DBD2-4012-9A34-77EE18FB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3EB0A4C5</Template>
  <TotalTime>0</TotalTime>
  <Pages>3</Pages>
  <Words>276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Buzoku, Teuta</cp:lastModifiedBy>
  <cp:revision>46</cp:revision>
  <cp:lastPrinted>2019-05-09T07:54:00Z</cp:lastPrinted>
  <dcterms:created xsi:type="dcterms:W3CDTF">2019-05-09T09:21:00Z</dcterms:created>
  <dcterms:modified xsi:type="dcterms:W3CDTF">2019-10-02T17:04:00Z</dcterms:modified>
</cp:coreProperties>
</file>