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A3A5" w14:textId="77777777" w:rsidR="004C0E00" w:rsidRDefault="004C0E00" w:rsidP="009C00EF">
      <w:pPr>
        <w:rPr>
          <w:b/>
          <w:sz w:val="28"/>
          <w:szCs w:val="28"/>
        </w:rPr>
      </w:pPr>
      <w:bookmarkStart w:id="0" w:name="_Hlk535062815"/>
      <w:permStart w:id="59995517" w:edGrp="everyone"/>
      <w:permEnd w:id="59995517"/>
    </w:p>
    <w:p w14:paraId="69A927B4" w14:textId="03AA43E0" w:rsidR="001F6C56" w:rsidRDefault="001F6C56" w:rsidP="009C00EF">
      <w:pPr>
        <w:rPr>
          <w:b/>
          <w:sz w:val="28"/>
          <w:szCs w:val="28"/>
        </w:rPr>
      </w:pPr>
      <w:r>
        <w:rPr>
          <w:b/>
          <w:sz w:val="28"/>
          <w:szCs w:val="28"/>
        </w:rPr>
        <w:t xml:space="preserve">Explications relatives au travail pratique individuel (TPI) pour la </w:t>
      </w:r>
    </w:p>
    <w:p w14:paraId="2BF24D43" w14:textId="11F95297" w:rsidR="001F6C56" w:rsidRDefault="001F6C56" w:rsidP="009C00EF">
      <w:pPr>
        <w:rPr>
          <w:b/>
          <w:sz w:val="28"/>
          <w:szCs w:val="28"/>
        </w:rPr>
      </w:pPr>
      <w:r>
        <w:rPr>
          <w:b/>
          <w:sz w:val="28"/>
          <w:szCs w:val="28"/>
        </w:rPr>
        <w:t>procédure de qualification de l’aide en soins et accompagnement AFP</w:t>
      </w:r>
    </w:p>
    <w:p w14:paraId="2294EB98" w14:textId="0C72043A" w:rsidR="00E56E92" w:rsidRDefault="00E56E92" w:rsidP="009C00EF">
      <w:pPr>
        <w:rPr>
          <w:b/>
          <w:sz w:val="22"/>
          <w:szCs w:val="22"/>
        </w:rPr>
      </w:pPr>
    </w:p>
    <w:p w14:paraId="0D18E4D6" w14:textId="14C4D02E" w:rsidR="00800BBC" w:rsidRDefault="00800BBC" w:rsidP="009C00EF">
      <w:pPr>
        <w:rPr>
          <w:b/>
          <w:sz w:val="22"/>
          <w:szCs w:val="22"/>
        </w:rPr>
      </w:pPr>
    </w:p>
    <w:p w14:paraId="5D7328DC" w14:textId="77777777" w:rsidR="00800BBC" w:rsidRDefault="00800BBC" w:rsidP="009C00EF">
      <w:pPr>
        <w:rPr>
          <w:b/>
          <w:sz w:val="22"/>
          <w:szCs w:val="22"/>
        </w:rPr>
      </w:pPr>
    </w:p>
    <w:p w14:paraId="294D5B83" w14:textId="77777777" w:rsidR="00AB221B" w:rsidRDefault="00AB221B" w:rsidP="009C00EF">
      <w:pPr>
        <w:rPr>
          <w:b/>
          <w:sz w:val="22"/>
          <w:szCs w:val="22"/>
        </w:rPr>
      </w:pPr>
    </w:p>
    <w:sdt>
      <w:sdtPr>
        <w:rPr>
          <w:rFonts w:ascii="Arial" w:eastAsia="Times New Roman" w:hAnsi="Arial" w:cs="Times New Roman"/>
          <w:color w:val="auto"/>
          <w:sz w:val="24"/>
          <w:szCs w:val="24"/>
          <w:lang w:eastAsia="de-CH"/>
        </w:rPr>
        <w:id w:val="-388960485"/>
        <w:docPartObj>
          <w:docPartGallery w:val="Table of Contents"/>
          <w:docPartUnique/>
        </w:docPartObj>
      </w:sdtPr>
      <w:sdtEndPr>
        <w:rPr>
          <w:b/>
          <w:bCs/>
        </w:rPr>
      </w:sdtEndPr>
      <w:sdtContent>
        <w:p w14:paraId="3E75EFA8" w14:textId="4E60832E" w:rsidR="00AB221B" w:rsidRDefault="00AB221B">
          <w:pPr>
            <w:pStyle w:val="Inhaltsverzeichnisberschrift"/>
            <w:rPr>
              <w:rFonts w:ascii="Arial" w:hAnsi="Arial" w:cs="Arial"/>
              <w:b/>
              <w:color w:val="auto"/>
              <w:sz w:val="28"/>
              <w:szCs w:val="28"/>
            </w:rPr>
          </w:pPr>
          <w:r>
            <w:rPr>
              <w:rFonts w:ascii="Arial" w:hAnsi="Arial"/>
              <w:b/>
              <w:color w:val="auto"/>
              <w:sz w:val="28"/>
              <w:szCs w:val="28"/>
            </w:rPr>
            <w:t>Sommaire</w:t>
          </w:r>
        </w:p>
        <w:p w14:paraId="6795540D" w14:textId="025E8E66" w:rsidR="004C0E00" w:rsidRDefault="004C0E00" w:rsidP="004C0E00">
          <w:pPr>
            <w:rPr>
              <w:lang w:val="de-DE" w:eastAsia="de-LI"/>
            </w:rPr>
          </w:pPr>
        </w:p>
        <w:p w14:paraId="00898DAA" w14:textId="77777777" w:rsidR="004C0E00" w:rsidRPr="004C0E00" w:rsidRDefault="004C0E00" w:rsidP="004C0E00">
          <w:pPr>
            <w:rPr>
              <w:lang w:val="de-DE" w:eastAsia="de-LI"/>
            </w:rPr>
          </w:pPr>
        </w:p>
        <w:p w14:paraId="0D1E8917" w14:textId="64A33543" w:rsidR="00FD7E3E" w:rsidRDefault="00AB221B">
          <w:pPr>
            <w:pStyle w:val="Verzeichnis1"/>
            <w:rPr>
              <w:rFonts w:asciiTheme="minorHAnsi" w:eastAsiaTheme="minorEastAsia" w:hAnsiTheme="minorHAnsi" w:cstheme="minorBidi"/>
              <w:noProof/>
              <w:sz w:val="22"/>
              <w:szCs w:val="22"/>
              <w:lang w:val="de-CH"/>
            </w:rPr>
          </w:pPr>
          <w:r>
            <w:fldChar w:fldCharType="begin"/>
          </w:r>
          <w:r>
            <w:instrText xml:space="preserve"> TOC \o "1-3" \h \z \u </w:instrText>
          </w:r>
          <w:r>
            <w:fldChar w:fldCharType="separate"/>
          </w:r>
          <w:hyperlink w:anchor="_Toc77753578" w:history="1">
            <w:r w:rsidR="00FD7E3E" w:rsidRPr="00F85B53">
              <w:rPr>
                <w:rStyle w:val="Hyperlink"/>
                <w:b/>
                <w:noProof/>
              </w:rPr>
              <w:t>Objet</w:t>
            </w:r>
            <w:r w:rsidR="00FD7E3E">
              <w:rPr>
                <w:noProof/>
                <w:webHidden/>
              </w:rPr>
              <w:tab/>
            </w:r>
            <w:r w:rsidR="00FD7E3E">
              <w:rPr>
                <w:noProof/>
                <w:webHidden/>
              </w:rPr>
              <w:fldChar w:fldCharType="begin"/>
            </w:r>
            <w:r w:rsidR="00FD7E3E">
              <w:rPr>
                <w:noProof/>
                <w:webHidden/>
              </w:rPr>
              <w:instrText xml:space="preserve"> PAGEREF _Toc77753578 \h </w:instrText>
            </w:r>
            <w:r w:rsidR="00FD7E3E">
              <w:rPr>
                <w:noProof/>
                <w:webHidden/>
              </w:rPr>
            </w:r>
            <w:r w:rsidR="00FD7E3E">
              <w:rPr>
                <w:noProof/>
                <w:webHidden/>
              </w:rPr>
              <w:fldChar w:fldCharType="separate"/>
            </w:r>
            <w:r w:rsidR="00FD7E3E">
              <w:rPr>
                <w:noProof/>
                <w:webHidden/>
              </w:rPr>
              <w:t>2</w:t>
            </w:r>
            <w:r w:rsidR="00FD7E3E">
              <w:rPr>
                <w:noProof/>
                <w:webHidden/>
              </w:rPr>
              <w:fldChar w:fldCharType="end"/>
            </w:r>
          </w:hyperlink>
        </w:p>
        <w:p w14:paraId="677DE9EE" w14:textId="1E129EA6" w:rsidR="00FD7E3E" w:rsidRDefault="00DC07A3">
          <w:pPr>
            <w:pStyle w:val="Verzeichnis1"/>
            <w:rPr>
              <w:rFonts w:asciiTheme="minorHAnsi" w:eastAsiaTheme="minorEastAsia" w:hAnsiTheme="minorHAnsi" w:cstheme="minorBidi"/>
              <w:noProof/>
              <w:sz w:val="22"/>
              <w:szCs w:val="22"/>
              <w:lang w:val="de-CH"/>
            </w:rPr>
          </w:pPr>
          <w:hyperlink w:anchor="_Toc77753579" w:history="1">
            <w:r w:rsidR="00FD7E3E" w:rsidRPr="00F85B53">
              <w:rPr>
                <w:rStyle w:val="Hyperlink"/>
                <w:b/>
                <w:noProof/>
              </w:rPr>
              <w:t>A Examen pratique (2 heures 30 – 3 heures 30)</w:t>
            </w:r>
            <w:r w:rsidR="00FD7E3E">
              <w:rPr>
                <w:noProof/>
                <w:webHidden/>
              </w:rPr>
              <w:tab/>
            </w:r>
            <w:r w:rsidR="00FD7E3E">
              <w:rPr>
                <w:noProof/>
                <w:webHidden/>
              </w:rPr>
              <w:fldChar w:fldCharType="begin"/>
            </w:r>
            <w:r w:rsidR="00FD7E3E">
              <w:rPr>
                <w:noProof/>
                <w:webHidden/>
              </w:rPr>
              <w:instrText xml:space="preserve"> PAGEREF _Toc77753579 \h </w:instrText>
            </w:r>
            <w:r w:rsidR="00FD7E3E">
              <w:rPr>
                <w:noProof/>
                <w:webHidden/>
              </w:rPr>
            </w:r>
            <w:r w:rsidR="00FD7E3E">
              <w:rPr>
                <w:noProof/>
                <w:webHidden/>
              </w:rPr>
              <w:fldChar w:fldCharType="separate"/>
            </w:r>
            <w:r w:rsidR="00FD7E3E">
              <w:rPr>
                <w:noProof/>
                <w:webHidden/>
              </w:rPr>
              <w:t>2</w:t>
            </w:r>
            <w:r w:rsidR="00FD7E3E">
              <w:rPr>
                <w:noProof/>
                <w:webHidden/>
              </w:rPr>
              <w:fldChar w:fldCharType="end"/>
            </w:r>
          </w:hyperlink>
        </w:p>
        <w:p w14:paraId="6484409A" w14:textId="3219AC7C" w:rsidR="00FD7E3E" w:rsidRDefault="00DC07A3">
          <w:pPr>
            <w:pStyle w:val="Verzeichnis2"/>
            <w:rPr>
              <w:rFonts w:asciiTheme="minorHAnsi" w:eastAsiaTheme="minorEastAsia" w:hAnsiTheme="minorHAnsi" w:cstheme="minorBidi"/>
              <w:b w:val="0"/>
              <w:lang w:val="de-CH"/>
            </w:rPr>
          </w:pPr>
          <w:hyperlink w:anchor="_Toc77753580" w:history="1">
            <w:r w:rsidR="00FD7E3E" w:rsidRPr="00F85B53">
              <w:rPr>
                <w:rStyle w:val="Hyperlink"/>
              </w:rPr>
              <w:t>1. Planification des échéances</w:t>
            </w:r>
            <w:r w:rsidR="00FD7E3E">
              <w:rPr>
                <w:webHidden/>
              </w:rPr>
              <w:tab/>
            </w:r>
            <w:r w:rsidR="00FD7E3E">
              <w:rPr>
                <w:webHidden/>
              </w:rPr>
              <w:fldChar w:fldCharType="begin"/>
            </w:r>
            <w:r w:rsidR="00FD7E3E">
              <w:rPr>
                <w:webHidden/>
              </w:rPr>
              <w:instrText xml:space="preserve"> PAGEREF _Toc77753580 \h </w:instrText>
            </w:r>
            <w:r w:rsidR="00FD7E3E">
              <w:rPr>
                <w:webHidden/>
              </w:rPr>
            </w:r>
            <w:r w:rsidR="00FD7E3E">
              <w:rPr>
                <w:webHidden/>
              </w:rPr>
              <w:fldChar w:fldCharType="separate"/>
            </w:r>
            <w:r w:rsidR="00FD7E3E">
              <w:rPr>
                <w:webHidden/>
              </w:rPr>
              <w:t>2</w:t>
            </w:r>
            <w:r w:rsidR="00FD7E3E">
              <w:rPr>
                <w:webHidden/>
              </w:rPr>
              <w:fldChar w:fldCharType="end"/>
            </w:r>
          </w:hyperlink>
        </w:p>
        <w:p w14:paraId="40AF386D" w14:textId="4B670EDD" w:rsidR="00FD7E3E" w:rsidRDefault="00DC07A3">
          <w:pPr>
            <w:pStyle w:val="Verzeichnis2"/>
            <w:rPr>
              <w:rFonts w:asciiTheme="minorHAnsi" w:eastAsiaTheme="minorEastAsia" w:hAnsiTheme="minorHAnsi" w:cstheme="minorBidi"/>
              <w:b w:val="0"/>
              <w:lang w:val="de-CH"/>
            </w:rPr>
          </w:pPr>
          <w:hyperlink w:anchor="_Toc77753581" w:history="1">
            <w:r w:rsidR="00FD7E3E" w:rsidRPr="00F85B53">
              <w:rPr>
                <w:rStyle w:val="Hyperlink"/>
              </w:rPr>
              <w:t>2. Choix des compétences opérationnelles professionnelles à examiner</w:t>
            </w:r>
            <w:r w:rsidR="009334F1">
              <w:rPr>
                <w:rStyle w:val="Hyperlink"/>
              </w:rPr>
              <w:br/>
              <w:t xml:space="preserve">   </w:t>
            </w:r>
            <w:r w:rsidR="00FD7E3E" w:rsidRPr="00F85B53">
              <w:rPr>
                <w:rStyle w:val="Hyperlink"/>
              </w:rPr>
              <w:t xml:space="preserve"> (4 à 5 semaines avant le TPI) :</w:t>
            </w:r>
            <w:r w:rsidR="00FD7E3E">
              <w:rPr>
                <w:webHidden/>
              </w:rPr>
              <w:tab/>
            </w:r>
            <w:r w:rsidR="00FD7E3E">
              <w:rPr>
                <w:webHidden/>
              </w:rPr>
              <w:fldChar w:fldCharType="begin"/>
            </w:r>
            <w:r w:rsidR="00FD7E3E">
              <w:rPr>
                <w:webHidden/>
              </w:rPr>
              <w:instrText xml:space="preserve"> PAGEREF _Toc77753581 \h </w:instrText>
            </w:r>
            <w:r w:rsidR="00FD7E3E">
              <w:rPr>
                <w:webHidden/>
              </w:rPr>
            </w:r>
            <w:r w:rsidR="00FD7E3E">
              <w:rPr>
                <w:webHidden/>
              </w:rPr>
              <w:fldChar w:fldCharType="separate"/>
            </w:r>
            <w:r w:rsidR="00FD7E3E">
              <w:rPr>
                <w:webHidden/>
              </w:rPr>
              <w:t>2</w:t>
            </w:r>
            <w:r w:rsidR="00FD7E3E">
              <w:rPr>
                <w:webHidden/>
              </w:rPr>
              <w:fldChar w:fldCharType="end"/>
            </w:r>
          </w:hyperlink>
        </w:p>
        <w:p w14:paraId="1D147754" w14:textId="5EEA9A19" w:rsidR="00FD7E3E" w:rsidRDefault="00DC07A3">
          <w:pPr>
            <w:pStyle w:val="Verzeichnis2"/>
            <w:rPr>
              <w:rFonts w:asciiTheme="minorHAnsi" w:eastAsiaTheme="minorEastAsia" w:hAnsiTheme="minorHAnsi" w:cstheme="minorBidi"/>
              <w:b w:val="0"/>
              <w:lang w:val="de-CH"/>
            </w:rPr>
          </w:pPr>
          <w:hyperlink w:anchor="_Toc77753582" w:history="1">
            <w:r w:rsidR="00FD7E3E" w:rsidRPr="00F85B53">
              <w:rPr>
                <w:rStyle w:val="Hyperlink"/>
              </w:rPr>
              <w:t>3. Réalisation du TPI</w:t>
            </w:r>
            <w:r w:rsidR="00FD7E3E">
              <w:rPr>
                <w:webHidden/>
              </w:rPr>
              <w:tab/>
            </w:r>
            <w:r w:rsidR="00FD7E3E">
              <w:rPr>
                <w:webHidden/>
              </w:rPr>
              <w:fldChar w:fldCharType="begin"/>
            </w:r>
            <w:r w:rsidR="00FD7E3E">
              <w:rPr>
                <w:webHidden/>
              </w:rPr>
              <w:instrText xml:space="preserve"> PAGEREF _Toc77753582 \h </w:instrText>
            </w:r>
            <w:r w:rsidR="00FD7E3E">
              <w:rPr>
                <w:webHidden/>
              </w:rPr>
            </w:r>
            <w:r w:rsidR="00FD7E3E">
              <w:rPr>
                <w:webHidden/>
              </w:rPr>
              <w:fldChar w:fldCharType="separate"/>
            </w:r>
            <w:r w:rsidR="00FD7E3E">
              <w:rPr>
                <w:webHidden/>
              </w:rPr>
              <w:t>3</w:t>
            </w:r>
            <w:r w:rsidR="00FD7E3E">
              <w:rPr>
                <w:webHidden/>
              </w:rPr>
              <w:fldChar w:fldCharType="end"/>
            </w:r>
          </w:hyperlink>
        </w:p>
        <w:p w14:paraId="3532A12A" w14:textId="645164D3" w:rsidR="00FD7E3E" w:rsidRDefault="00DC07A3">
          <w:pPr>
            <w:pStyle w:val="Verzeichnis3"/>
            <w:rPr>
              <w:rFonts w:asciiTheme="minorHAnsi" w:eastAsiaTheme="minorEastAsia" w:hAnsiTheme="minorHAnsi" w:cstheme="minorBidi"/>
              <w:b w:val="0"/>
              <w:lang w:val="de-CH"/>
            </w:rPr>
          </w:pPr>
          <w:hyperlink w:anchor="_Toc77753583" w:history="1">
            <w:r w:rsidR="00FD7E3E" w:rsidRPr="00F85B53">
              <w:rPr>
                <w:rStyle w:val="Hyperlink"/>
              </w:rPr>
              <w:t>3a. Planification du travail</w:t>
            </w:r>
            <w:r w:rsidR="00FD7E3E">
              <w:rPr>
                <w:webHidden/>
              </w:rPr>
              <w:tab/>
            </w:r>
            <w:r w:rsidR="00FD7E3E">
              <w:rPr>
                <w:webHidden/>
              </w:rPr>
              <w:fldChar w:fldCharType="begin"/>
            </w:r>
            <w:r w:rsidR="00FD7E3E">
              <w:rPr>
                <w:webHidden/>
              </w:rPr>
              <w:instrText xml:space="preserve"> PAGEREF _Toc77753583 \h </w:instrText>
            </w:r>
            <w:r w:rsidR="00FD7E3E">
              <w:rPr>
                <w:webHidden/>
              </w:rPr>
            </w:r>
            <w:r w:rsidR="00FD7E3E">
              <w:rPr>
                <w:webHidden/>
              </w:rPr>
              <w:fldChar w:fldCharType="separate"/>
            </w:r>
            <w:r w:rsidR="00FD7E3E">
              <w:rPr>
                <w:webHidden/>
              </w:rPr>
              <w:t>3</w:t>
            </w:r>
            <w:r w:rsidR="00FD7E3E">
              <w:rPr>
                <w:webHidden/>
              </w:rPr>
              <w:fldChar w:fldCharType="end"/>
            </w:r>
          </w:hyperlink>
        </w:p>
        <w:p w14:paraId="725DA551" w14:textId="0BED7EA7" w:rsidR="00FD7E3E" w:rsidRDefault="00DC07A3">
          <w:pPr>
            <w:pStyle w:val="Verzeichnis3"/>
            <w:rPr>
              <w:rFonts w:asciiTheme="minorHAnsi" w:eastAsiaTheme="minorEastAsia" w:hAnsiTheme="minorHAnsi" w:cstheme="minorBidi"/>
              <w:b w:val="0"/>
              <w:lang w:val="de-CH"/>
            </w:rPr>
          </w:pPr>
          <w:hyperlink w:anchor="_Toc77753584" w:history="1">
            <w:r w:rsidR="00FD7E3E" w:rsidRPr="00F85B53">
              <w:rPr>
                <w:rStyle w:val="Hyperlink"/>
              </w:rPr>
              <w:t>3b. Évaluation et appréciation des compétences opérationnelles professionnelles</w:t>
            </w:r>
            <w:r w:rsidR="00FD7E3E">
              <w:rPr>
                <w:webHidden/>
              </w:rPr>
              <w:tab/>
            </w:r>
            <w:r w:rsidR="00FD7E3E">
              <w:rPr>
                <w:webHidden/>
              </w:rPr>
              <w:fldChar w:fldCharType="begin"/>
            </w:r>
            <w:r w:rsidR="00FD7E3E">
              <w:rPr>
                <w:webHidden/>
              </w:rPr>
              <w:instrText xml:space="preserve"> PAGEREF _Toc77753584 \h </w:instrText>
            </w:r>
            <w:r w:rsidR="00FD7E3E">
              <w:rPr>
                <w:webHidden/>
              </w:rPr>
            </w:r>
            <w:r w:rsidR="00FD7E3E">
              <w:rPr>
                <w:webHidden/>
              </w:rPr>
              <w:fldChar w:fldCharType="separate"/>
            </w:r>
            <w:r w:rsidR="00FD7E3E">
              <w:rPr>
                <w:webHidden/>
              </w:rPr>
              <w:t>3</w:t>
            </w:r>
            <w:r w:rsidR="00FD7E3E">
              <w:rPr>
                <w:webHidden/>
              </w:rPr>
              <w:fldChar w:fldCharType="end"/>
            </w:r>
          </w:hyperlink>
        </w:p>
        <w:p w14:paraId="0D9C0532" w14:textId="4A387E79" w:rsidR="00FD7E3E" w:rsidRDefault="00DC07A3">
          <w:pPr>
            <w:pStyle w:val="Verzeichnis3"/>
            <w:rPr>
              <w:rFonts w:asciiTheme="minorHAnsi" w:eastAsiaTheme="minorEastAsia" w:hAnsiTheme="minorHAnsi" w:cstheme="minorBidi"/>
              <w:b w:val="0"/>
              <w:lang w:val="de-CH"/>
            </w:rPr>
          </w:pPr>
          <w:hyperlink w:anchor="_Toc77753585" w:history="1">
            <w:r w:rsidR="00FD7E3E" w:rsidRPr="00F85B53">
              <w:rPr>
                <w:rStyle w:val="Hyperlink"/>
              </w:rPr>
              <w:t>3c. Grille d’évaluation et d’appréciation du TPI</w:t>
            </w:r>
            <w:r w:rsidR="00FD7E3E">
              <w:rPr>
                <w:webHidden/>
              </w:rPr>
              <w:tab/>
            </w:r>
            <w:r w:rsidR="00FD7E3E">
              <w:rPr>
                <w:webHidden/>
              </w:rPr>
              <w:fldChar w:fldCharType="begin"/>
            </w:r>
            <w:r w:rsidR="00FD7E3E">
              <w:rPr>
                <w:webHidden/>
              </w:rPr>
              <w:instrText xml:space="preserve"> PAGEREF _Toc77753585 \h </w:instrText>
            </w:r>
            <w:r w:rsidR="00FD7E3E">
              <w:rPr>
                <w:webHidden/>
              </w:rPr>
            </w:r>
            <w:r w:rsidR="00FD7E3E">
              <w:rPr>
                <w:webHidden/>
              </w:rPr>
              <w:fldChar w:fldCharType="separate"/>
            </w:r>
            <w:r w:rsidR="00FD7E3E">
              <w:rPr>
                <w:webHidden/>
              </w:rPr>
              <w:t>4</w:t>
            </w:r>
            <w:r w:rsidR="00FD7E3E">
              <w:rPr>
                <w:webHidden/>
              </w:rPr>
              <w:fldChar w:fldCharType="end"/>
            </w:r>
          </w:hyperlink>
        </w:p>
        <w:p w14:paraId="358010E1" w14:textId="080E9E02" w:rsidR="00FD7E3E" w:rsidRDefault="00DC07A3">
          <w:pPr>
            <w:pStyle w:val="Verzeichnis3"/>
            <w:rPr>
              <w:rFonts w:asciiTheme="minorHAnsi" w:eastAsiaTheme="minorEastAsia" w:hAnsiTheme="minorHAnsi" w:cstheme="minorBidi"/>
              <w:b w:val="0"/>
              <w:lang w:val="de-CH"/>
            </w:rPr>
          </w:pPr>
          <w:hyperlink w:anchor="_Toc77753586" w:history="1">
            <w:r w:rsidR="00FD7E3E" w:rsidRPr="00F85B53">
              <w:rPr>
                <w:rStyle w:val="Hyperlink"/>
              </w:rPr>
              <w:t xml:space="preserve">3d Grille d’évaluation et d’appréciation du TPI – compétences opérationnelles </w:t>
            </w:r>
            <w:r w:rsidR="009334F1">
              <w:rPr>
                <w:rStyle w:val="Hyperlink"/>
              </w:rPr>
              <w:br/>
              <w:t xml:space="preserve">      </w:t>
            </w:r>
            <w:r w:rsidR="00FD7E3E" w:rsidRPr="00F85B53">
              <w:rPr>
                <w:rStyle w:val="Hyperlink"/>
              </w:rPr>
              <w:t>transversales</w:t>
            </w:r>
            <w:r w:rsidR="00FD7E3E">
              <w:rPr>
                <w:webHidden/>
              </w:rPr>
              <w:tab/>
            </w:r>
            <w:r w:rsidR="00FD7E3E">
              <w:rPr>
                <w:webHidden/>
              </w:rPr>
              <w:fldChar w:fldCharType="begin"/>
            </w:r>
            <w:r w:rsidR="00FD7E3E">
              <w:rPr>
                <w:webHidden/>
              </w:rPr>
              <w:instrText xml:space="preserve"> PAGEREF _Toc77753586 \h </w:instrText>
            </w:r>
            <w:r w:rsidR="00FD7E3E">
              <w:rPr>
                <w:webHidden/>
              </w:rPr>
            </w:r>
            <w:r w:rsidR="00FD7E3E">
              <w:rPr>
                <w:webHidden/>
              </w:rPr>
              <w:fldChar w:fldCharType="separate"/>
            </w:r>
            <w:r w:rsidR="00FD7E3E">
              <w:rPr>
                <w:webHidden/>
              </w:rPr>
              <w:t>5</w:t>
            </w:r>
            <w:r w:rsidR="00FD7E3E">
              <w:rPr>
                <w:webHidden/>
              </w:rPr>
              <w:fldChar w:fldCharType="end"/>
            </w:r>
          </w:hyperlink>
        </w:p>
        <w:p w14:paraId="0D1446AE" w14:textId="4865DF85" w:rsidR="00FD7E3E" w:rsidRDefault="00DC07A3">
          <w:pPr>
            <w:pStyle w:val="Verzeichnis1"/>
            <w:rPr>
              <w:rFonts w:asciiTheme="minorHAnsi" w:eastAsiaTheme="minorEastAsia" w:hAnsiTheme="minorHAnsi" w:cstheme="minorBidi"/>
              <w:noProof/>
              <w:sz w:val="22"/>
              <w:szCs w:val="22"/>
              <w:lang w:val="de-CH"/>
            </w:rPr>
          </w:pPr>
          <w:hyperlink w:anchor="_Toc77753587" w:history="1">
            <w:r w:rsidR="00FD7E3E" w:rsidRPr="00F85B53">
              <w:rPr>
                <w:rStyle w:val="Hyperlink"/>
                <w:b/>
                <w:noProof/>
              </w:rPr>
              <w:t>B. Entretien professionnel (30 minutes)</w:t>
            </w:r>
            <w:r w:rsidR="00FD7E3E">
              <w:rPr>
                <w:noProof/>
                <w:webHidden/>
              </w:rPr>
              <w:tab/>
            </w:r>
            <w:r w:rsidR="00FD7E3E">
              <w:rPr>
                <w:noProof/>
                <w:webHidden/>
              </w:rPr>
              <w:fldChar w:fldCharType="begin"/>
            </w:r>
            <w:r w:rsidR="00FD7E3E">
              <w:rPr>
                <w:noProof/>
                <w:webHidden/>
              </w:rPr>
              <w:instrText xml:space="preserve"> PAGEREF _Toc77753587 \h </w:instrText>
            </w:r>
            <w:r w:rsidR="00FD7E3E">
              <w:rPr>
                <w:noProof/>
                <w:webHidden/>
              </w:rPr>
            </w:r>
            <w:r w:rsidR="00FD7E3E">
              <w:rPr>
                <w:noProof/>
                <w:webHidden/>
              </w:rPr>
              <w:fldChar w:fldCharType="separate"/>
            </w:r>
            <w:r w:rsidR="00FD7E3E">
              <w:rPr>
                <w:noProof/>
                <w:webHidden/>
              </w:rPr>
              <w:t>5</w:t>
            </w:r>
            <w:r w:rsidR="00FD7E3E">
              <w:rPr>
                <w:noProof/>
                <w:webHidden/>
              </w:rPr>
              <w:fldChar w:fldCharType="end"/>
            </w:r>
          </w:hyperlink>
        </w:p>
        <w:p w14:paraId="5DE84ADD" w14:textId="510832A5" w:rsidR="00FD7E3E" w:rsidRDefault="00DC07A3">
          <w:pPr>
            <w:pStyle w:val="Verzeichnis2"/>
            <w:tabs>
              <w:tab w:val="left" w:pos="660"/>
            </w:tabs>
            <w:rPr>
              <w:rFonts w:asciiTheme="minorHAnsi" w:eastAsiaTheme="minorEastAsia" w:hAnsiTheme="minorHAnsi" w:cstheme="minorBidi"/>
              <w:b w:val="0"/>
              <w:lang w:val="de-CH"/>
            </w:rPr>
          </w:pPr>
          <w:hyperlink w:anchor="_Toc77753588" w:history="1">
            <w:r w:rsidR="00FD7E3E" w:rsidRPr="00F85B53">
              <w:rPr>
                <w:rStyle w:val="Hyperlink"/>
              </w:rPr>
              <w:t>1.</w:t>
            </w:r>
            <w:r w:rsidR="00FD7E3E">
              <w:rPr>
                <w:rFonts w:asciiTheme="minorHAnsi" w:eastAsiaTheme="minorEastAsia" w:hAnsiTheme="minorHAnsi" w:cstheme="minorBidi"/>
                <w:b w:val="0"/>
                <w:lang w:val="de-CH"/>
              </w:rPr>
              <w:tab/>
            </w:r>
            <w:r w:rsidR="00FD7E3E" w:rsidRPr="00F85B53">
              <w:rPr>
                <w:rStyle w:val="Hyperlink"/>
              </w:rPr>
              <w:t>Planification</w:t>
            </w:r>
            <w:r w:rsidR="00FD7E3E">
              <w:rPr>
                <w:webHidden/>
              </w:rPr>
              <w:tab/>
            </w:r>
            <w:r w:rsidR="00FD7E3E">
              <w:rPr>
                <w:webHidden/>
              </w:rPr>
              <w:fldChar w:fldCharType="begin"/>
            </w:r>
            <w:r w:rsidR="00FD7E3E">
              <w:rPr>
                <w:webHidden/>
              </w:rPr>
              <w:instrText xml:space="preserve"> PAGEREF _Toc77753588 \h </w:instrText>
            </w:r>
            <w:r w:rsidR="00FD7E3E">
              <w:rPr>
                <w:webHidden/>
              </w:rPr>
            </w:r>
            <w:r w:rsidR="00FD7E3E">
              <w:rPr>
                <w:webHidden/>
              </w:rPr>
              <w:fldChar w:fldCharType="separate"/>
            </w:r>
            <w:r w:rsidR="00FD7E3E">
              <w:rPr>
                <w:webHidden/>
              </w:rPr>
              <w:t>5</w:t>
            </w:r>
            <w:r w:rsidR="00FD7E3E">
              <w:rPr>
                <w:webHidden/>
              </w:rPr>
              <w:fldChar w:fldCharType="end"/>
            </w:r>
          </w:hyperlink>
        </w:p>
        <w:p w14:paraId="338CEF54" w14:textId="487D4D70" w:rsidR="00FD7E3E" w:rsidRDefault="00DC07A3">
          <w:pPr>
            <w:pStyle w:val="Verzeichnis2"/>
            <w:tabs>
              <w:tab w:val="left" w:pos="660"/>
            </w:tabs>
            <w:rPr>
              <w:rFonts w:asciiTheme="minorHAnsi" w:eastAsiaTheme="minorEastAsia" w:hAnsiTheme="minorHAnsi" w:cstheme="minorBidi"/>
              <w:b w:val="0"/>
              <w:lang w:val="de-CH"/>
            </w:rPr>
          </w:pPr>
          <w:hyperlink w:anchor="_Toc77753589" w:history="1">
            <w:r w:rsidR="00FD7E3E" w:rsidRPr="00F85B53">
              <w:rPr>
                <w:rStyle w:val="Hyperlink"/>
              </w:rPr>
              <w:t>2.</w:t>
            </w:r>
            <w:r w:rsidR="00FD7E3E">
              <w:rPr>
                <w:rFonts w:asciiTheme="minorHAnsi" w:eastAsiaTheme="minorEastAsia" w:hAnsiTheme="minorHAnsi" w:cstheme="minorBidi"/>
                <w:b w:val="0"/>
                <w:lang w:val="de-CH"/>
              </w:rPr>
              <w:tab/>
            </w:r>
            <w:r w:rsidR="00FD7E3E" w:rsidRPr="00F85B53">
              <w:rPr>
                <w:rStyle w:val="Hyperlink"/>
              </w:rPr>
              <w:t>Conditions-cadres</w:t>
            </w:r>
            <w:r w:rsidR="00FD7E3E">
              <w:rPr>
                <w:webHidden/>
              </w:rPr>
              <w:tab/>
            </w:r>
            <w:r w:rsidR="00FD7E3E">
              <w:rPr>
                <w:webHidden/>
              </w:rPr>
              <w:fldChar w:fldCharType="begin"/>
            </w:r>
            <w:r w:rsidR="00FD7E3E">
              <w:rPr>
                <w:webHidden/>
              </w:rPr>
              <w:instrText xml:space="preserve"> PAGEREF _Toc77753589 \h </w:instrText>
            </w:r>
            <w:r w:rsidR="00FD7E3E">
              <w:rPr>
                <w:webHidden/>
              </w:rPr>
            </w:r>
            <w:r w:rsidR="00FD7E3E">
              <w:rPr>
                <w:webHidden/>
              </w:rPr>
              <w:fldChar w:fldCharType="separate"/>
            </w:r>
            <w:r w:rsidR="00FD7E3E">
              <w:rPr>
                <w:webHidden/>
              </w:rPr>
              <w:t>5</w:t>
            </w:r>
            <w:r w:rsidR="00FD7E3E">
              <w:rPr>
                <w:webHidden/>
              </w:rPr>
              <w:fldChar w:fldCharType="end"/>
            </w:r>
          </w:hyperlink>
        </w:p>
        <w:p w14:paraId="40C64AB3" w14:textId="5B781FC2" w:rsidR="00FD7E3E" w:rsidRDefault="00DC07A3">
          <w:pPr>
            <w:pStyle w:val="Verzeichnis2"/>
            <w:tabs>
              <w:tab w:val="left" w:pos="660"/>
            </w:tabs>
            <w:rPr>
              <w:rFonts w:asciiTheme="minorHAnsi" w:eastAsiaTheme="minorEastAsia" w:hAnsiTheme="minorHAnsi" w:cstheme="minorBidi"/>
              <w:b w:val="0"/>
              <w:lang w:val="de-CH"/>
            </w:rPr>
          </w:pPr>
          <w:hyperlink w:anchor="_Toc77753590" w:history="1">
            <w:r w:rsidR="00FD7E3E" w:rsidRPr="00F85B53">
              <w:rPr>
                <w:rStyle w:val="Hyperlink"/>
              </w:rPr>
              <w:t>3.</w:t>
            </w:r>
            <w:r w:rsidR="00FD7E3E">
              <w:rPr>
                <w:rFonts w:asciiTheme="minorHAnsi" w:eastAsiaTheme="minorEastAsia" w:hAnsiTheme="minorHAnsi" w:cstheme="minorBidi"/>
                <w:b w:val="0"/>
                <w:lang w:val="de-CH"/>
              </w:rPr>
              <w:tab/>
            </w:r>
            <w:r w:rsidR="00FD7E3E" w:rsidRPr="00F85B53">
              <w:rPr>
                <w:rStyle w:val="Hyperlink"/>
              </w:rPr>
              <w:t>Déroulement et contenu de l’entretien professionnel (durée 30 minutes)</w:t>
            </w:r>
            <w:r w:rsidR="00FD7E3E">
              <w:rPr>
                <w:webHidden/>
              </w:rPr>
              <w:tab/>
            </w:r>
            <w:r w:rsidR="00FD7E3E">
              <w:rPr>
                <w:webHidden/>
              </w:rPr>
              <w:fldChar w:fldCharType="begin"/>
            </w:r>
            <w:r w:rsidR="00FD7E3E">
              <w:rPr>
                <w:webHidden/>
              </w:rPr>
              <w:instrText xml:space="preserve"> PAGEREF _Toc77753590 \h </w:instrText>
            </w:r>
            <w:r w:rsidR="00FD7E3E">
              <w:rPr>
                <w:webHidden/>
              </w:rPr>
            </w:r>
            <w:r w:rsidR="00FD7E3E">
              <w:rPr>
                <w:webHidden/>
              </w:rPr>
              <w:fldChar w:fldCharType="separate"/>
            </w:r>
            <w:r w:rsidR="00FD7E3E">
              <w:rPr>
                <w:webHidden/>
              </w:rPr>
              <w:t>6</w:t>
            </w:r>
            <w:r w:rsidR="00FD7E3E">
              <w:rPr>
                <w:webHidden/>
              </w:rPr>
              <w:fldChar w:fldCharType="end"/>
            </w:r>
          </w:hyperlink>
        </w:p>
        <w:p w14:paraId="122C7F0F" w14:textId="4319A03E" w:rsidR="00FD7E3E" w:rsidRDefault="00DC07A3">
          <w:pPr>
            <w:pStyle w:val="Verzeichnis2"/>
            <w:tabs>
              <w:tab w:val="left" w:pos="660"/>
            </w:tabs>
            <w:rPr>
              <w:rFonts w:asciiTheme="minorHAnsi" w:eastAsiaTheme="minorEastAsia" w:hAnsiTheme="minorHAnsi" w:cstheme="minorBidi"/>
              <w:b w:val="0"/>
              <w:lang w:val="de-CH"/>
            </w:rPr>
          </w:pPr>
          <w:hyperlink w:anchor="_Toc77753591" w:history="1">
            <w:r w:rsidR="00FD7E3E" w:rsidRPr="00F85B53">
              <w:rPr>
                <w:rStyle w:val="Hyperlink"/>
              </w:rPr>
              <w:t>4.</w:t>
            </w:r>
            <w:r w:rsidR="00FD7E3E">
              <w:rPr>
                <w:rFonts w:asciiTheme="minorHAnsi" w:eastAsiaTheme="minorEastAsia" w:hAnsiTheme="minorHAnsi" w:cstheme="minorBidi"/>
                <w:b w:val="0"/>
                <w:lang w:val="de-CH"/>
              </w:rPr>
              <w:tab/>
            </w:r>
            <w:r w:rsidR="00FD7E3E" w:rsidRPr="00F85B53">
              <w:rPr>
                <w:rStyle w:val="Hyperlink"/>
              </w:rPr>
              <w:t>Critères d’évaluation de l’entretien professionnel</w:t>
            </w:r>
            <w:r w:rsidR="00FD7E3E">
              <w:rPr>
                <w:webHidden/>
              </w:rPr>
              <w:tab/>
            </w:r>
            <w:r w:rsidR="00FD7E3E">
              <w:rPr>
                <w:webHidden/>
              </w:rPr>
              <w:fldChar w:fldCharType="begin"/>
            </w:r>
            <w:r w:rsidR="00FD7E3E">
              <w:rPr>
                <w:webHidden/>
              </w:rPr>
              <w:instrText xml:space="preserve"> PAGEREF _Toc77753591 \h </w:instrText>
            </w:r>
            <w:r w:rsidR="00FD7E3E">
              <w:rPr>
                <w:webHidden/>
              </w:rPr>
            </w:r>
            <w:r w:rsidR="00FD7E3E">
              <w:rPr>
                <w:webHidden/>
              </w:rPr>
              <w:fldChar w:fldCharType="separate"/>
            </w:r>
            <w:r w:rsidR="00FD7E3E">
              <w:rPr>
                <w:webHidden/>
              </w:rPr>
              <w:t>6</w:t>
            </w:r>
            <w:r w:rsidR="00FD7E3E">
              <w:rPr>
                <w:webHidden/>
              </w:rPr>
              <w:fldChar w:fldCharType="end"/>
            </w:r>
          </w:hyperlink>
        </w:p>
        <w:p w14:paraId="5013279B" w14:textId="361F3C1B" w:rsidR="00FD7E3E" w:rsidRDefault="00DC07A3">
          <w:pPr>
            <w:pStyle w:val="Verzeichnis1"/>
            <w:rPr>
              <w:rFonts w:asciiTheme="minorHAnsi" w:eastAsiaTheme="minorEastAsia" w:hAnsiTheme="minorHAnsi" w:cstheme="minorBidi"/>
              <w:noProof/>
              <w:sz w:val="22"/>
              <w:szCs w:val="22"/>
              <w:lang w:val="de-CH"/>
            </w:rPr>
          </w:pPr>
          <w:hyperlink w:anchor="_Toc77753592" w:history="1">
            <w:r w:rsidR="00FD7E3E" w:rsidRPr="00F85B53">
              <w:rPr>
                <w:rStyle w:val="Hyperlink"/>
                <w:b/>
                <w:noProof/>
              </w:rPr>
              <w:t>C. Évaluation du travail pratique individuel (TPI)</w:t>
            </w:r>
            <w:r w:rsidR="00FD7E3E">
              <w:rPr>
                <w:noProof/>
                <w:webHidden/>
              </w:rPr>
              <w:tab/>
            </w:r>
            <w:r w:rsidR="00FD7E3E">
              <w:rPr>
                <w:noProof/>
                <w:webHidden/>
              </w:rPr>
              <w:fldChar w:fldCharType="begin"/>
            </w:r>
            <w:r w:rsidR="00FD7E3E">
              <w:rPr>
                <w:noProof/>
                <w:webHidden/>
              </w:rPr>
              <w:instrText xml:space="preserve"> PAGEREF _Toc77753592 \h </w:instrText>
            </w:r>
            <w:r w:rsidR="00FD7E3E">
              <w:rPr>
                <w:noProof/>
                <w:webHidden/>
              </w:rPr>
            </w:r>
            <w:r w:rsidR="00FD7E3E">
              <w:rPr>
                <w:noProof/>
                <w:webHidden/>
              </w:rPr>
              <w:fldChar w:fldCharType="separate"/>
            </w:r>
            <w:r w:rsidR="00FD7E3E">
              <w:rPr>
                <w:noProof/>
                <w:webHidden/>
              </w:rPr>
              <w:t>6</w:t>
            </w:r>
            <w:r w:rsidR="00FD7E3E">
              <w:rPr>
                <w:noProof/>
                <w:webHidden/>
              </w:rPr>
              <w:fldChar w:fldCharType="end"/>
            </w:r>
          </w:hyperlink>
        </w:p>
        <w:p w14:paraId="09E35841" w14:textId="3BF70821" w:rsidR="00FD7E3E" w:rsidRDefault="00DC07A3">
          <w:pPr>
            <w:pStyle w:val="Verzeichnis2"/>
            <w:rPr>
              <w:rFonts w:asciiTheme="minorHAnsi" w:eastAsiaTheme="minorEastAsia" w:hAnsiTheme="minorHAnsi" w:cstheme="minorBidi"/>
              <w:b w:val="0"/>
              <w:lang w:val="de-CH"/>
            </w:rPr>
          </w:pPr>
          <w:hyperlink w:anchor="_Toc77753593" w:history="1">
            <w:r w:rsidR="00FD7E3E" w:rsidRPr="00F85B53">
              <w:rPr>
                <w:rStyle w:val="Hyperlink"/>
              </w:rPr>
              <w:t>1. Évaluation de l’examen pratique</w:t>
            </w:r>
            <w:r w:rsidR="00FD7E3E">
              <w:rPr>
                <w:webHidden/>
              </w:rPr>
              <w:tab/>
            </w:r>
            <w:r w:rsidR="00FD7E3E">
              <w:rPr>
                <w:webHidden/>
              </w:rPr>
              <w:fldChar w:fldCharType="begin"/>
            </w:r>
            <w:r w:rsidR="00FD7E3E">
              <w:rPr>
                <w:webHidden/>
              </w:rPr>
              <w:instrText xml:space="preserve"> PAGEREF _Toc77753593 \h </w:instrText>
            </w:r>
            <w:r w:rsidR="00FD7E3E">
              <w:rPr>
                <w:webHidden/>
              </w:rPr>
            </w:r>
            <w:r w:rsidR="00FD7E3E">
              <w:rPr>
                <w:webHidden/>
              </w:rPr>
              <w:fldChar w:fldCharType="separate"/>
            </w:r>
            <w:r w:rsidR="00FD7E3E">
              <w:rPr>
                <w:webHidden/>
              </w:rPr>
              <w:t>6</w:t>
            </w:r>
            <w:r w:rsidR="00FD7E3E">
              <w:rPr>
                <w:webHidden/>
              </w:rPr>
              <w:fldChar w:fldCharType="end"/>
            </w:r>
          </w:hyperlink>
        </w:p>
        <w:p w14:paraId="71BD5B26" w14:textId="17F16594" w:rsidR="00FD7E3E" w:rsidRDefault="00DC07A3">
          <w:pPr>
            <w:pStyle w:val="Verzeichnis2"/>
            <w:rPr>
              <w:rFonts w:asciiTheme="minorHAnsi" w:eastAsiaTheme="minorEastAsia" w:hAnsiTheme="minorHAnsi" w:cstheme="minorBidi"/>
              <w:b w:val="0"/>
              <w:lang w:val="de-CH"/>
            </w:rPr>
          </w:pPr>
          <w:hyperlink w:anchor="_Toc77753594" w:history="1">
            <w:r w:rsidR="00FD7E3E" w:rsidRPr="00F85B53">
              <w:rPr>
                <w:rStyle w:val="Hyperlink"/>
              </w:rPr>
              <w:t>2. Évaluation de l’entretien professionnel (entretien)</w:t>
            </w:r>
            <w:r w:rsidR="00FD7E3E">
              <w:rPr>
                <w:webHidden/>
              </w:rPr>
              <w:tab/>
            </w:r>
            <w:r w:rsidR="00FD7E3E">
              <w:rPr>
                <w:webHidden/>
              </w:rPr>
              <w:fldChar w:fldCharType="begin"/>
            </w:r>
            <w:r w:rsidR="00FD7E3E">
              <w:rPr>
                <w:webHidden/>
              </w:rPr>
              <w:instrText xml:space="preserve"> PAGEREF _Toc77753594 \h </w:instrText>
            </w:r>
            <w:r w:rsidR="00FD7E3E">
              <w:rPr>
                <w:webHidden/>
              </w:rPr>
            </w:r>
            <w:r w:rsidR="00FD7E3E">
              <w:rPr>
                <w:webHidden/>
              </w:rPr>
              <w:fldChar w:fldCharType="separate"/>
            </w:r>
            <w:r w:rsidR="00FD7E3E">
              <w:rPr>
                <w:webHidden/>
              </w:rPr>
              <w:t>6</w:t>
            </w:r>
            <w:r w:rsidR="00FD7E3E">
              <w:rPr>
                <w:webHidden/>
              </w:rPr>
              <w:fldChar w:fldCharType="end"/>
            </w:r>
          </w:hyperlink>
        </w:p>
        <w:p w14:paraId="085EC116" w14:textId="2D9C235D" w:rsidR="00FD7E3E" w:rsidRDefault="00DC07A3">
          <w:pPr>
            <w:pStyle w:val="Verzeichnis2"/>
            <w:rPr>
              <w:rFonts w:asciiTheme="minorHAnsi" w:eastAsiaTheme="minorEastAsia" w:hAnsiTheme="minorHAnsi" w:cstheme="minorBidi"/>
              <w:b w:val="0"/>
              <w:lang w:val="de-CH"/>
            </w:rPr>
          </w:pPr>
          <w:hyperlink w:anchor="_Toc77753595" w:history="1">
            <w:r w:rsidR="00FD7E3E" w:rsidRPr="00F85B53">
              <w:rPr>
                <w:rStyle w:val="Hyperlink"/>
              </w:rPr>
              <w:t>3. Table de conversation des points en note</w:t>
            </w:r>
            <w:r w:rsidR="00FD7E3E">
              <w:rPr>
                <w:webHidden/>
              </w:rPr>
              <w:tab/>
            </w:r>
            <w:r w:rsidR="00FD7E3E">
              <w:rPr>
                <w:webHidden/>
              </w:rPr>
              <w:fldChar w:fldCharType="begin"/>
            </w:r>
            <w:r w:rsidR="00FD7E3E">
              <w:rPr>
                <w:webHidden/>
              </w:rPr>
              <w:instrText xml:space="preserve"> PAGEREF _Toc77753595 \h </w:instrText>
            </w:r>
            <w:r w:rsidR="00FD7E3E">
              <w:rPr>
                <w:webHidden/>
              </w:rPr>
            </w:r>
            <w:r w:rsidR="00FD7E3E">
              <w:rPr>
                <w:webHidden/>
              </w:rPr>
              <w:fldChar w:fldCharType="separate"/>
            </w:r>
            <w:r w:rsidR="00FD7E3E">
              <w:rPr>
                <w:webHidden/>
              </w:rPr>
              <w:t>6</w:t>
            </w:r>
            <w:r w:rsidR="00FD7E3E">
              <w:rPr>
                <w:webHidden/>
              </w:rPr>
              <w:fldChar w:fldCharType="end"/>
            </w:r>
          </w:hyperlink>
        </w:p>
        <w:p w14:paraId="4D77E64F" w14:textId="357964D8" w:rsidR="00AB221B" w:rsidRDefault="00AB221B">
          <w:r>
            <w:rPr>
              <w:b/>
              <w:bCs/>
            </w:rPr>
            <w:fldChar w:fldCharType="end"/>
          </w:r>
        </w:p>
      </w:sdtContent>
    </w:sdt>
    <w:p w14:paraId="008973E2" w14:textId="163F249D" w:rsidR="00AB221B" w:rsidRDefault="00AB221B" w:rsidP="009C00EF">
      <w:pPr>
        <w:rPr>
          <w:b/>
          <w:sz w:val="22"/>
          <w:szCs w:val="22"/>
        </w:rPr>
      </w:pPr>
    </w:p>
    <w:p w14:paraId="0F6C53E9" w14:textId="6ED6FC53" w:rsidR="00AB221B" w:rsidRDefault="00AB221B" w:rsidP="009C00EF">
      <w:pPr>
        <w:rPr>
          <w:b/>
          <w:sz w:val="22"/>
          <w:szCs w:val="22"/>
        </w:rPr>
      </w:pPr>
    </w:p>
    <w:p w14:paraId="489AF0BE" w14:textId="202A9832" w:rsidR="00AB221B" w:rsidRDefault="00AB221B" w:rsidP="009C00EF">
      <w:pPr>
        <w:rPr>
          <w:b/>
          <w:sz w:val="22"/>
          <w:szCs w:val="22"/>
        </w:rPr>
      </w:pPr>
    </w:p>
    <w:p w14:paraId="1D1D8C69" w14:textId="5424F7CB" w:rsidR="00AB221B" w:rsidRDefault="00AB221B" w:rsidP="009C00EF">
      <w:pPr>
        <w:rPr>
          <w:b/>
          <w:sz w:val="22"/>
          <w:szCs w:val="22"/>
        </w:rPr>
      </w:pPr>
    </w:p>
    <w:p w14:paraId="29431B69" w14:textId="38AC2D4A" w:rsidR="00216AB0" w:rsidRDefault="00216AB0">
      <w:pPr>
        <w:rPr>
          <w:b/>
          <w:sz w:val="22"/>
          <w:szCs w:val="22"/>
        </w:rPr>
      </w:pPr>
      <w:r>
        <w:br w:type="page"/>
      </w:r>
    </w:p>
    <w:p w14:paraId="08036109" w14:textId="471D32E1" w:rsidR="00C1595E" w:rsidRDefault="00C1595E" w:rsidP="00506EE7">
      <w:pPr>
        <w:spacing w:after="120"/>
        <w:outlineLvl w:val="0"/>
        <w:rPr>
          <w:b/>
        </w:rPr>
      </w:pPr>
      <w:bookmarkStart w:id="1" w:name="_Toc77753578"/>
      <w:r>
        <w:rPr>
          <w:b/>
        </w:rPr>
        <w:lastRenderedPageBreak/>
        <w:t>Objet</w:t>
      </w:r>
      <w:bookmarkEnd w:id="1"/>
    </w:p>
    <w:p w14:paraId="53262AA6" w14:textId="79E15DBD" w:rsidR="00483A5E" w:rsidRPr="00597220" w:rsidRDefault="00C1595E" w:rsidP="009C00EF">
      <w:pPr>
        <w:rPr>
          <w:b/>
          <w:sz w:val="22"/>
          <w:szCs w:val="22"/>
        </w:rPr>
      </w:pPr>
      <w:r>
        <w:rPr>
          <w:sz w:val="22"/>
          <w:szCs w:val="22"/>
        </w:rPr>
        <w:t xml:space="preserve">L’examen portant sur la pratique est conçu comme un travail individuel. Il permet aux personnes en formation d’apporter la preuve qu’elles maîtrisent les compétences opérationnelles concrètes décrites dans les situations du plan de formation et qu’elles sont capables de les mettre en œuvre de façon correcte et autonome dans le quotidien professionnel, en tenant compte des besoins et de la situation et en respectant les conditions juridiques et les réglementations de l’établissement. </w:t>
      </w:r>
      <w:r>
        <w:rPr>
          <w:b/>
          <w:sz w:val="22"/>
          <w:szCs w:val="22"/>
        </w:rPr>
        <w:t xml:space="preserve">Le travail pratique individuel (TPI) comprend deux parties : l’examen pratique et l’entretien professionnel </w:t>
      </w:r>
      <w:r>
        <w:rPr>
          <w:sz w:val="22"/>
          <w:szCs w:val="22"/>
        </w:rPr>
        <w:t>(voir ordonnance du SEFRI sur la formation professionnelle initiale d’aide en soins et accompagnement AFP, art. 16, al. 1 a (</w:t>
      </w:r>
      <w:r>
        <w:rPr>
          <w:sz w:val="20"/>
          <w:szCs w:val="20"/>
        </w:rPr>
        <w:t>20.12.2010 [état 2018]</w:t>
      </w:r>
      <w:r>
        <w:rPr>
          <w:sz w:val="22"/>
          <w:szCs w:val="22"/>
        </w:rPr>
        <w:t xml:space="preserve">) et plan de formation de l’aide en soins et accompagnement AFP, registre D (19.08.2011). </w:t>
      </w:r>
    </w:p>
    <w:p w14:paraId="4E02A3BA" w14:textId="1BCB9636" w:rsidR="001F6C56" w:rsidRPr="00597220" w:rsidRDefault="001F6C56" w:rsidP="009C00EF">
      <w:pPr>
        <w:rPr>
          <w:b/>
          <w:sz w:val="22"/>
          <w:szCs w:val="22"/>
        </w:rPr>
      </w:pPr>
    </w:p>
    <w:p w14:paraId="6C4E4917" w14:textId="1256EF65" w:rsidR="00DE49B4" w:rsidRDefault="00DE49B4" w:rsidP="009C00EF">
      <w:pPr>
        <w:rPr>
          <w:b/>
          <w:sz w:val="22"/>
          <w:szCs w:val="22"/>
        </w:rPr>
      </w:pPr>
    </w:p>
    <w:p w14:paraId="2C2AA8DE" w14:textId="77777777" w:rsidR="00DE49B4" w:rsidRDefault="00DE49B4" w:rsidP="009C00EF">
      <w:pPr>
        <w:rPr>
          <w:b/>
          <w:sz w:val="22"/>
          <w:szCs w:val="22"/>
        </w:rPr>
      </w:pPr>
    </w:p>
    <w:p w14:paraId="5FCE8CEB" w14:textId="2EA78B1C" w:rsidR="001E44BD" w:rsidRPr="00C1595E" w:rsidRDefault="008B6531" w:rsidP="00506EE7">
      <w:pPr>
        <w:spacing w:after="120"/>
        <w:outlineLvl w:val="0"/>
        <w:rPr>
          <w:b/>
        </w:rPr>
      </w:pPr>
      <w:bookmarkStart w:id="2" w:name="_Toc77753579"/>
      <w:r>
        <w:rPr>
          <w:b/>
        </w:rPr>
        <w:t>A Examen pratique (2 heures 30 – 3 heures 30)</w:t>
      </w:r>
      <w:bookmarkEnd w:id="2"/>
      <w:r>
        <w:rPr>
          <w:b/>
        </w:rPr>
        <w:t xml:space="preserve"> </w:t>
      </w:r>
    </w:p>
    <w:p w14:paraId="4BE05C87" w14:textId="76D868CD" w:rsidR="00322C76" w:rsidRPr="00E56E92" w:rsidRDefault="00322C76" w:rsidP="00322C76">
      <w:pPr>
        <w:rPr>
          <w:color w:val="000000" w:themeColor="text1"/>
          <w:sz w:val="22"/>
          <w:szCs w:val="22"/>
        </w:rPr>
      </w:pPr>
      <w:r>
        <w:rPr>
          <w:color w:val="000000" w:themeColor="text1"/>
          <w:sz w:val="22"/>
          <w:szCs w:val="22"/>
        </w:rPr>
        <w:t xml:space="preserve">La candidate / le candidat doit démontrer, à son poste de travail et dans des situations choisies du quotidien professionnel normal, qu’elle/il est en mesure d’exécuter les activités demandées selon le niveau d’exigences requis (AFP), de façon professionnellement correcte et en tenant compte des besoins et de la situation. </w:t>
      </w:r>
    </w:p>
    <w:p w14:paraId="794A7258" w14:textId="4632D578" w:rsidR="00322C76" w:rsidRDefault="00322C76" w:rsidP="009C00EF">
      <w:pPr>
        <w:rPr>
          <w:color w:val="000000" w:themeColor="text1"/>
          <w:sz w:val="22"/>
          <w:szCs w:val="22"/>
        </w:rPr>
      </w:pPr>
    </w:p>
    <w:p w14:paraId="381188DD" w14:textId="5AE32195" w:rsidR="001E44BD" w:rsidRPr="00E56E92" w:rsidRDefault="008B6531" w:rsidP="00506EE7">
      <w:pPr>
        <w:spacing w:after="120"/>
        <w:outlineLvl w:val="1"/>
        <w:rPr>
          <w:color w:val="000000" w:themeColor="text1"/>
          <w:sz w:val="22"/>
          <w:szCs w:val="22"/>
        </w:rPr>
      </w:pPr>
      <w:bookmarkStart w:id="3" w:name="_Toc77753580"/>
      <w:r>
        <w:rPr>
          <w:b/>
          <w:color w:val="000000" w:themeColor="text1"/>
          <w:sz w:val="22"/>
          <w:szCs w:val="22"/>
        </w:rPr>
        <w:t xml:space="preserve">1. </w:t>
      </w:r>
      <w:r w:rsidR="00714C4A" w:rsidRPr="00714C4A">
        <w:rPr>
          <w:b/>
          <w:color w:val="000000" w:themeColor="text1"/>
          <w:sz w:val="22"/>
          <w:szCs w:val="22"/>
        </w:rPr>
        <w:t>Planification des échéances</w:t>
      </w:r>
      <w:bookmarkEnd w:id="3"/>
      <w:r>
        <w:rPr>
          <w:color w:val="000000" w:themeColor="text1"/>
          <w:sz w:val="22"/>
          <w:szCs w:val="22"/>
        </w:rPr>
        <w:t xml:space="preserve"> </w:t>
      </w:r>
    </w:p>
    <w:p w14:paraId="13BC5989" w14:textId="4EFE1961" w:rsidR="001E44BD" w:rsidRPr="00E56E92" w:rsidRDefault="001E44BD" w:rsidP="009C00EF">
      <w:pPr>
        <w:rPr>
          <w:color w:val="000000" w:themeColor="text1"/>
          <w:sz w:val="22"/>
          <w:szCs w:val="22"/>
        </w:rPr>
      </w:pPr>
      <w:r>
        <w:rPr>
          <w:color w:val="000000" w:themeColor="text1"/>
          <w:sz w:val="22"/>
          <w:szCs w:val="22"/>
        </w:rPr>
        <w:t xml:space="preserve">L’examen pratique se déroule selon les disponibilités de la cheffe experte / du chef expert, de la formatrice / du formateur en entreprise ainsi que </w:t>
      </w:r>
      <w:r w:rsidRPr="00351EA3">
        <w:rPr>
          <w:sz w:val="22"/>
          <w:szCs w:val="22"/>
        </w:rPr>
        <w:t xml:space="preserve">de la / du </w:t>
      </w:r>
      <w:r w:rsidR="00D448E7" w:rsidRPr="00351EA3">
        <w:t>pr</w:t>
      </w:r>
      <w:r w:rsidR="00D448E7" w:rsidRPr="00D448E7">
        <w:t>ofessionnel-le responsable</w:t>
      </w:r>
      <w:r w:rsidRPr="000B09D5">
        <w:rPr>
          <w:color w:val="FF0000"/>
          <w:sz w:val="22"/>
          <w:szCs w:val="22"/>
        </w:rPr>
        <w:t xml:space="preserve"> </w:t>
      </w:r>
      <w:r>
        <w:rPr>
          <w:color w:val="000000" w:themeColor="text1"/>
          <w:sz w:val="22"/>
          <w:szCs w:val="22"/>
        </w:rPr>
        <w:t>(voir document « Déroulement »).</w:t>
      </w:r>
    </w:p>
    <w:p w14:paraId="7C188A61" w14:textId="6FC67A81" w:rsidR="00903565" w:rsidRDefault="00903565" w:rsidP="009C00EF">
      <w:pPr>
        <w:rPr>
          <w:color w:val="000000" w:themeColor="text1"/>
          <w:sz w:val="22"/>
          <w:szCs w:val="22"/>
        </w:rPr>
      </w:pPr>
    </w:p>
    <w:p w14:paraId="2C5687BF" w14:textId="77777777" w:rsidR="004524DA" w:rsidRPr="00E56E92" w:rsidRDefault="004524DA" w:rsidP="009C00EF">
      <w:pPr>
        <w:rPr>
          <w:color w:val="000000" w:themeColor="text1"/>
          <w:sz w:val="22"/>
          <w:szCs w:val="22"/>
        </w:rPr>
      </w:pPr>
    </w:p>
    <w:p w14:paraId="5481A05A" w14:textId="4DAD5035" w:rsidR="001E44BD" w:rsidRPr="00E56E92" w:rsidRDefault="008B6531" w:rsidP="00506EE7">
      <w:pPr>
        <w:spacing w:after="120"/>
        <w:outlineLvl w:val="1"/>
        <w:rPr>
          <w:color w:val="000000" w:themeColor="text1"/>
          <w:sz w:val="22"/>
          <w:szCs w:val="22"/>
        </w:rPr>
      </w:pPr>
      <w:bookmarkStart w:id="4" w:name="_Toc77753581"/>
      <w:r>
        <w:rPr>
          <w:b/>
          <w:color w:val="000000" w:themeColor="text1"/>
          <w:sz w:val="22"/>
          <w:szCs w:val="22"/>
        </w:rPr>
        <w:t>2. Choix des compétences opérationnelles professionnelles à examiner (4 à 5 semaines avant le TPI) :</w:t>
      </w:r>
      <w:bookmarkEnd w:id="4"/>
      <w:r>
        <w:rPr>
          <w:color w:val="000000" w:themeColor="text1"/>
          <w:sz w:val="22"/>
          <w:szCs w:val="22"/>
        </w:rPr>
        <w:t xml:space="preserve"> </w:t>
      </w:r>
    </w:p>
    <w:p w14:paraId="6AF0E8B0" w14:textId="27978B71" w:rsidR="00135C1B" w:rsidRPr="000A0C06" w:rsidRDefault="00135C1B" w:rsidP="00135C1B">
      <w:pPr>
        <w:rPr>
          <w:sz w:val="22"/>
          <w:szCs w:val="22"/>
        </w:rPr>
      </w:pPr>
      <w:r w:rsidRPr="00351EA3">
        <w:rPr>
          <w:sz w:val="22"/>
          <w:szCs w:val="22"/>
        </w:rPr>
        <w:t xml:space="preserve">La/le </w:t>
      </w:r>
      <w:r w:rsidR="00D448E7" w:rsidRPr="00351EA3">
        <w:t>profes</w:t>
      </w:r>
      <w:r w:rsidR="00D448E7" w:rsidRPr="00D448E7">
        <w:t>sionnel-le responsable</w:t>
      </w:r>
      <w:r w:rsidRPr="00D77A4B">
        <w:rPr>
          <w:color w:val="FF0000"/>
          <w:sz w:val="22"/>
          <w:szCs w:val="22"/>
        </w:rPr>
        <w:t xml:space="preserve"> </w:t>
      </w:r>
      <w:r>
        <w:rPr>
          <w:sz w:val="22"/>
          <w:szCs w:val="22"/>
        </w:rPr>
        <w:t xml:space="preserve">de l’établissement définit les compétences opérationnelles professionnelles qui seront examinées. Elle/il répond d’un choix qui correspond au niveau d’exigences (AFP) et qui est réaliste et réalisable au sein de l’établissement. </w:t>
      </w:r>
    </w:p>
    <w:p w14:paraId="371B8A8B" w14:textId="2C3900A9" w:rsidR="00135C1B" w:rsidRDefault="00135C1B" w:rsidP="00135C1B">
      <w:pPr>
        <w:rPr>
          <w:sz w:val="22"/>
          <w:szCs w:val="22"/>
        </w:rPr>
      </w:pPr>
      <w:r>
        <w:rPr>
          <w:sz w:val="22"/>
          <w:szCs w:val="22"/>
        </w:rPr>
        <w:t>Dans le choix opéré, elle/il garantit que l’examen portera majoritairement sur des aptitudes (conformément au plan de formation, mais compte tenu des spécificités de l’établissement telles que normes, lignes directrices et précisions).</w:t>
      </w:r>
    </w:p>
    <w:p w14:paraId="33068AB6" w14:textId="77777777" w:rsidR="005A2B32" w:rsidRDefault="005A2B32" w:rsidP="00135C1B">
      <w:pPr>
        <w:rPr>
          <w:sz w:val="22"/>
          <w:szCs w:val="22"/>
        </w:rPr>
      </w:pPr>
    </w:p>
    <w:p w14:paraId="33FFE436" w14:textId="72F190B5" w:rsidR="00135C1B" w:rsidRDefault="00135C1B" w:rsidP="00135C1B">
      <w:pPr>
        <w:rPr>
          <w:sz w:val="22"/>
          <w:szCs w:val="22"/>
        </w:rPr>
      </w:pPr>
      <w:r>
        <w:rPr>
          <w:sz w:val="22"/>
          <w:szCs w:val="22"/>
        </w:rPr>
        <w:t>Parmi les domaines de compétences opérationnelles ci-dessous, six compétences opérationnelles professionnelles sont sélectionnées pour faire l’objet de l’examen :</w:t>
      </w:r>
    </w:p>
    <w:p w14:paraId="1B24D05B" w14:textId="77777777" w:rsidR="00982220" w:rsidRPr="000A0C06" w:rsidRDefault="00982220" w:rsidP="00135C1B">
      <w:pPr>
        <w:rPr>
          <w:sz w:val="22"/>
          <w:szCs w:val="22"/>
        </w:rPr>
      </w:pPr>
    </w:p>
    <w:p w14:paraId="7AE2C155" w14:textId="77777777" w:rsidR="00135C1B" w:rsidRPr="000A0C06" w:rsidRDefault="00135C1B" w:rsidP="00135C1B">
      <w:pPr>
        <w:rPr>
          <w:sz w:val="22"/>
          <w:szCs w:val="22"/>
        </w:rPr>
      </w:pPr>
    </w:p>
    <w:tbl>
      <w:tblPr>
        <w:tblStyle w:val="Tabellenraster"/>
        <w:tblW w:w="10349" w:type="dxa"/>
        <w:tblLook w:val="04A0" w:firstRow="1" w:lastRow="0" w:firstColumn="1" w:lastColumn="0" w:noHBand="0" w:noVBand="1"/>
      </w:tblPr>
      <w:tblGrid>
        <w:gridCol w:w="6946"/>
        <w:gridCol w:w="3403"/>
      </w:tblGrid>
      <w:tr w:rsidR="00135C1B" w14:paraId="13C1BAD1" w14:textId="77777777" w:rsidTr="0001656B">
        <w:tc>
          <w:tcPr>
            <w:tcW w:w="6946" w:type="dxa"/>
            <w:tcBorders>
              <w:top w:val="nil"/>
              <w:left w:val="nil"/>
            </w:tcBorders>
            <w:vAlign w:val="center"/>
          </w:tcPr>
          <w:p w14:paraId="681FD249" w14:textId="74041DD8" w:rsidR="00135C1B" w:rsidRPr="00490AC9" w:rsidRDefault="00490AC9" w:rsidP="0001656B">
            <w:pPr>
              <w:rPr>
                <w:b/>
                <w:sz w:val="18"/>
                <w:szCs w:val="18"/>
              </w:rPr>
            </w:pPr>
            <w:r>
              <w:rPr>
                <w:b/>
                <w:sz w:val="18"/>
                <w:szCs w:val="18"/>
              </w:rPr>
              <w:t>Domaines de compétences opérationnelles</w:t>
            </w:r>
          </w:p>
        </w:tc>
        <w:tc>
          <w:tcPr>
            <w:tcW w:w="3403" w:type="dxa"/>
            <w:tcBorders>
              <w:top w:val="nil"/>
            </w:tcBorders>
          </w:tcPr>
          <w:p w14:paraId="6CEB239A" w14:textId="7918D5C5" w:rsidR="00135C1B" w:rsidRPr="00A76830" w:rsidRDefault="00135C1B" w:rsidP="0001656B">
            <w:pPr>
              <w:spacing w:after="120"/>
              <w:rPr>
                <w:b/>
                <w:sz w:val="18"/>
                <w:szCs w:val="18"/>
              </w:rPr>
            </w:pPr>
            <w:r>
              <w:rPr>
                <w:b/>
                <w:sz w:val="18"/>
                <w:szCs w:val="18"/>
              </w:rPr>
              <w:t>Nombre de compétences opérationnelles à examiner</w:t>
            </w:r>
          </w:p>
        </w:tc>
      </w:tr>
      <w:tr w:rsidR="00135C1B" w:rsidRPr="00A76830" w14:paraId="0DF18B21" w14:textId="77777777" w:rsidTr="00490AC9">
        <w:tc>
          <w:tcPr>
            <w:tcW w:w="6946" w:type="dxa"/>
            <w:tcBorders>
              <w:left w:val="nil"/>
            </w:tcBorders>
          </w:tcPr>
          <w:p w14:paraId="4238BE23" w14:textId="1145D0B7" w:rsidR="00431177" w:rsidRDefault="002A5109" w:rsidP="006B3DCD">
            <w:pPr>
              <w:rPr>
                <w:sz w:val="18"/>
                <w:szCs w:val="18"/>
              </w:rPr>
            </w:pPr>
            <w:r>
              <w:rPr>
                <w:sz w:val="18"/>
                <w:szCs w:val="18"/>
              </w:rPr>
              <w:t xml:space="preserve">A Collaborer et apporter son soutien dans le cadre des soins de </w:t>
            </w:r>
            <w:r w:rsidR="00D77A4B">
              <w:rPr>
                <w:sz w:val="18"/>
                <w:szCs w:val="18"/>
              </w:rPr>
              <w:t>santé</w:t>
            </w:r>
            <w:r>
              <w:rPr>
                <w:sz w:val="18"/>
                <w:szCs w:val="18"/>
              </w:rPr>
              <w:t xml:space="preserve">́ et des soins corporels </w:t>
            </w:r>
          </w:p>
          <w:p w14:paraId="1254CD1A" w14:textId="022209A8" w:rsidR="00490AC9" w:rsidRPr="00A76830" w:rsidRDefault="00185546" w:rsidP="00221E39">
            <w:pPr>
              <w:rPr>
                <w:sz w:val="18"/>
                <w:szCs w:val="18"/>
              </w:rPr>
            </w:pPr>
            <w:r>
              <w:rPr>
                <w:sz w:val="18"/>
                <w:szCs w:val="18"/>
              </w:rPr>
              <w:t>(compétences opérationnelles 1.1 –1.6)</w:t>
            </w:r>
          </w:p>
        </w:tc>
        <w:tc>
          <w:tcPr>
            <w:tcW w:w="3403" w:type="dxa"/>
          </w:tcPr>
          <w:p w14:paraId="45314F4A" w14:textId="77777777" w:rsidR="00431177" w:rsidRDefault="00431177" w:rsidP="006B3DCD">
            <w:pPr>
              <w:rPr>
                <w:sz w:val="18"/>
                <w:szCs w:val="18"/>
              </w:rPr>
            </w:pPr>
          </w:p>
          <w:p w14:paraId="5A4D1FEE" w14:textId="3AB6BD37" w:rsidR="00135C1B" w:rsidRPr="0026323B" w:rsidRDefault="00185546" w:rsidP="006B3DCD">
            <w:pPr>
              <w:rPr>
                <w:sz w:val="18"/>
                <w:szCs w:val="18"/>
              </w:rPr>
            </w:pPr>
            <w:r>
              <w:rPr>
                <w:sz w:val="18"/>
                <w:szCs w:val="18"/>
              </w:rPr>
              <w:t>Deux compétences opérationnelles</w:t>
            </w:r>
          </w:p>
          <w:p w14:paraId="243B58E9" w14:textId="77777777" w:rsidR="00431177" w:rsidRDefault="00431177" w:rsidP="006B3DCD">
            <w:pPr>
              <w:rPr>
                <w:sz w:val="16"/>
                <w:szCs w:val="16"/>
              </w:rPr>
            </w:pPr>
          </w:p>
          <w:p w14:paraId="2B1634BA" w14:textId="30D433C2" w:rsidR="00135C1B" w:rsidRPr="00A76830" w:rsidRDefault="0086461A" w:rsidP="00173384">
            <w:pPr>
              <w:rPr>
                <w:sz w:val="18"/>
                <w:szCs w:val="18"/>
              </w:rPr>
            </w:pPr>
            <w:r>
              <w:rPr>
                <w:sz w:val="18"/>
                <w:szCs w:val="18"/>
              </w:rPr>
              <w:t xml:space="preserve"> </w:t>
            </w:r>
          </w:p>
        </w:tc>
      </w:tr>
      <w:tr w:rsidR="00135C1B" w:rsidRPr="00A76830" w14:paraId="7C1691CF" w14:textId="77777777" w:rsidTr="00490AC9">
        <w:tc>
          <w:tcPr>
            <w:tcW w:w="6946" w:type="dxa"/>
            <w:tcBorders>
              <w:left w:val="nil"/>
            </w:tcBorders>
          </w:tcPr>
          <w:p w14:paraId="06733660" w14:textId="6095FD2F" w:rsidR="00135C1B" w:rsidRPr="0026323B" w:rsidRDefault="002A5109" w:rsidP="006B3DCD">
            <w:pPr>
              <w:rPr>
                <w:sz w:val="18"/>
                <w:szCs w:val="18"/>
              </w:rPr>
            </w:pPr>
            <w:r>
              <w:rPr>
                <w:sz w:val="18"/>
                <w:szCs w:val="18"/>
              </w:rPr>
              <w:t>B Encadrer et accompagner les clientes et clients dans la vie quotidienne</w:t>
            </w:r>
          </w:p>
          <w:p w14:paraId="0CF9BBFF" w14:textId="067D607B" w:rsidR="00431177" w:rsidRPr="00A76830" w:rsidRDefault="00185546" w:rsidP="007C445A">
            <w:pPr>
              <w:rPr>
                <w:sz w:val="18"/>
                <w:szCs w:val="18"/>
              </w:rPr>
            </w:pPr>
            <w:r>
              <w:rPr>
                <w:sz w:val="18"/>
                <w:szCs w:val="18"/>
              </w:rPr>
              <w:t>(compétences opérationnelles 2.1 – 2.5, 2.7)</w:t>
            </w:r>
          </w:p>
        </w:tc>
        <w:tc>
          <w:tcPr>
            <w:tcW w:w="3403" w:type="dxa"/>
          </w:tcPr>
          <w:p w14:paraId="19C5EE21" w14:textId="77777777" w:rsidR="00431177" w:rsidRDefault="00431177" w:rsidP="006B3DCD">
            <w:pPr>
              <w:rPr>
                <w:sz w:val="18"/>
                <w:szCs w:val="18"/>
              </w:rPr>
            </w:pPr>
          </w:p>
          <w:p w14:paraId="213DCA63" w14:textId="5FB0B96A" w:rsidR="00135C1B" w:rsidRPr="00A76830" w:rsidRDefault="00431177" w:rsidP="006B3DCD">
            <w:pPr>
              <w:rPr>
                <w:sz w:val="18"/>
                <w:szCs w:val="18"/>
              </w:rPr>
            </w:pPr>
            <w:r>
              <w:rPr>
                <w:sz w:val="18"/>
                <w:szCs w:val="18"/>
              </w:rPr>
              <w:t>Deux compétences opérationnelles</w:t>
            </w:r>
          </w:p>
          <w:p w14:paraId="5A8A060A" w14:textId="77777777" w:rsidR="00135C1B" w:rsidRPr="00A76830" w:rsidRDefault="00135C1B" w:rsidP="006B3DCD">
            <w:pPr>
              <w:rPr>
                <w:sz w:val="18"/>
                <w:szCs w:val="18"/>
              </w:rPr>
            </w:pPr>
          </w:p>
        </w:tc>
      </w:tr>
      <w:tr w:rsidR="00135C1B" w:rsidRPr="00A76830" w14:paraId="5E9E63E2" w14:textId="77777777" w:rsidTr="00490AC9">
        <w:tc>
          <w:tcPr>
            <w:tcW w:w="6946" w:type="dxa"/>
            <w:tcBorders>
              <w:left w:val="nil"/>
              <w:bottom w:val="single" w:sz="4" w:space="0" w:color="auto"/>
            </w:tcBorders>
          </w:tcPr>
          <w:p w14:paraId="3980DE01" w14:textId="3EA823D0" w:rsidR="00431177" w:rsidRPr="001B4E20" w:rsidRDefault="002A5109" w:rsidP="006B3DCD">
            <w:pPr>
              <w:rPr>
                <w:sz w:val="18"/>
                <w:szCs w:val="18"/>
              </w:rPr>
            </w:pPr>
            <w:r>
              <w:rPr>
                <w:sz w:val="18"/>
                <w:szCs w:val="18"/>
              </w:rPr>
              <w:t>C Apporter son assistance dans les activités d’entretien</w:t>
            </w:r>
          </w:p>
          <w:p w14:paraId="47744542" w14:textId="4E394346" w:rsidR="00135C1B" w:rsidRDefault="00185546" w:rsidP="00185546">
            <w:pPr>
              <w:rPr>
                <w:sz w:val="18"/>
                <w:szCs w:val="18"/>
              </w:rPr>
            </w:pPr>
            <w:r>
              <w:rPr>
                <w:sz w:val="18"/>
                <w:szCs w:val="18"/>
              </w:rPr>
              <w:t>(compétences opérationnelles 3.1 – 3.4)</w:t>
            </w:r>
          </w:p>
          <w:p w14:paraId="1E124D31" w14:textId="37E42BE2" w:rsidR="00185546" w:rsidRPr="00A76830" w:rsidRDefault="00185546" w:rsidP="00185546">
            <w:pPr>
              <w:rPr>
                <w:sz w:val="18"/>
                <w:szCs w:val="18"/>
              </w:rPr>
            </w:pPr>
          </w:p>
        </w:tc>
        <w:tc>
          <w:tcPr>
            <w:tcW w:w="3403" w:type="dxa"/>
            <w:tcBorders>
              <w:bottom w:val="single" w:sz="4" w:space="0" w:color="auto"/>
            </w:tcBorders>
          </w:tcPr>
          <w:p w14:paraId="3F280840" w14:textId="77777777" w:rsidR="00135C1B" w:rsidRPr="0026323B" w:rsidRDefault="00135C1B" w:rsidP="006B3DCD">
            <w:pPr>
              <w:rPr>
                <w:sz w:val="18"/>
                <w:szCs w:val="18"/>
              </w:rPr>
            </w:pPr>
          </w:p>
          <w:p w14:paraId="5FF53FD3" w14:textId="3430144E" w:rsidR="00135C1B" w:rsidRPr="00A76830" w:rsidRDefault="00431177" w:rsidP="004C0E00">
            <w:pPr>
              <w:rPr>
                <w:sz w:val="18"/>
                <w:szCs w:val="18"/>
              </w:rPr>
            </w:pPr>
            <w:r>
              <w:rPr>
                <w:sz w:val="18"/>
                <w:szCs w:val="18"/>
              </w:rPr>
              <w:t>Une compétence opérationnelle</w:t>
            </w:r>
          </w:p>
        </w:tc>
      </w:tr>
      <w:tr w:rsidR="00135C1B" w:rsidRPr="00A76830" w14:paraId="09CEEB92" w14:textId="77777777" w:rsidTr="00490AC9">
        <w:tc>
          <w:tcPr>
            <w:tcW w:w="6946" w:type="dxa"/>
            <w:tcBorders>
              <w:left w:val="nil"/>
              <w:bottom w:val="nil"/>
            </w:tcBorders>
          </w:tcPr>
          <w:p w14:paraId="012AC3AF" w14:textId="71512881" w:rsidR="00431177" w:rsidRDefault="002A5109" w:rsidP="006B3DCD">
            <w:pPr>
              <w:rPr>
                <w:sz w:val="18"/>
                <w:szCs w:val="18"/>
              </w:rPr>
            </w:pPr>
            <w:r>
              <w:rPr>
                <w:sz w:val="18"/>
                <w:szCs w:val="18"/>
              </w:rPr>
              <w:t>E Participer aux tâches d’administration, de logistique et d’organisation du travail</w:t>
            </w:r>
          </w:p>
          <w:p w14:paraId="791EE58A" w14:textId="43318300" w:rsidR="00185546" w:rsidRDefault="00185546" w:rsidP="00185546">
            <w:pPr>
              <w:rPr>
                <w:sz w:val="18"/>
                <w:szCs w:val="18"/>
              </w:rPr>
            </w:pPr>
            <w:r>
              <w:rPr>
                <w:sz w:val="18"/>
                <w:szCs w:val="18"/>
              </w:rPr>
              <w:t>(compétences opérationnelles 5.1, 5.3 - 5.4)</w:t>
            </w:r>
          </w:p>
          <w:p w14:paraId="0186BC90" w14:textId="77777777" w:rsidR="00135C1B" w:rsidRPr="00A76830" w:rsidRDefault="00135C1B" w:rsidP="006B3DCD">
            <w:pPr>
              <w:rPr>
                <w:sz w:val="18"/>
                <w:szCs w:val="18"/>
              </w:rPr>
            </w:pPr>
          </w:p>
        </w:tc>
        <w:tc>
          <w:tcPr>
            <w:tcW w:w="3403" w:type="dxa"/>
            <w:tcBorders>
              <w:bottom w:val="nil"/>
            </w:tcBorders>
          </w:tcPr>
          <w:p w14:paraId="0A2277E4" w14:textId="77777777" w:rsidR="00431177" w:rsidRDefault="00431177" w:rsidP="00431177">
            <w:pPr>
              <w:rPr>
                <w:sz w:val="18"/>
                <w:szCs w:val="18"/>
              </w:rPr>
            </w:pPr>
          </w:p>
          <w:p w14:paraId="7B8DCBC3" w14:textId="31AB364B" w:rsidR="00135C1B" w:rsidRPr="00A76830" w:rsidRDefault="00431177" w:rsidP="004C0E00">
            <w:pPr>
              <w:rPr>
                <w:sz w:val="18"/>
                <w:szCs w:val="18"/>
              </w:rPr>
            </w:pPr>
            <w:r>
              <w:rPr>
                <w:sz w:val="18"/>
                <w:szCs w:val="18"/>
              </w:rPr>
              <w:t>Une compétence opérationnelle</w:t>
            </w:r>
          </w:p>
        </w:tc>
      </w:tr>
    </w:tbl>
    <w:p w14:paraId="3D8FF727" w14:textId="77777777" w:rsidR="004C0E00" w:rsidRDefault="004C0E00" w:rsidP="000D4F78">
      <w:pPr>
        <w:rPr>
          <w:sz w:val="22"/>
          <w:szCs w:val="22"/>
        </w:rPr>
      </w:pPr>
    </w:p>
    <w:p w14:paraId="7521897C" w14:textId="77777777" w:rsidR="004C0E00" w:rsidRDefault="004C0E00" w:rsidP="000D4F78">
      <w:pPr>
        <w:rPr>
          <w:sz w:val="22"/>
          <w:szCs w:val="22"/>
        </w:rPr>
      </w:pPr>
    </w:p>
    <w:p w14:paraId="1AF2BCCB" w14:textId="77777777" w:rsidR="00487F4F" w:rsidRDefault="00487F4F">
      <w:pPr>
        <w:rPr>
          <w:sz w:val="22"/>
          <w:szCs w:val="22"/>
        </w:rPr>
      </w:pPr>
      <w:r>
        <w:br w:type="page"/>
      </w:r>
    </w:p>
    <w:p w14:paraId="419DC342" w14:textId="5FC17001" w:rsidR="00814278" w:rsidRDefault="00153D5E" w:rsidP="000D4F78">
      <w:pPr>
        <w:rPr>
          <w:sz w:val="22"/>
          <w:szCs w:val="22"/>
        </w:rPr>
      </w:pPr>
      <w:r>
        <w:rPr>
          <w:sz w:val="22"/>
          <w:szCs w:val="22"/>
        </w:rPr>
        <w:lastRenderedPageBreak/>
        <w:t xml:space="preserve">Dans le cadre d’une compétence opérationnelle à examiner, il est possible de laisser de côté certaines aptitudes (leur nombre précis figure dans la grille d’évaluation et d’appréciation du TPI correspondante) uniquement s’il est évident qu’elles ne peuvent pas être évaluées dans la séquence d’examen en cours. La renonciation à examiner certaines aptitudes doit être justifiée dans l’évaluation (voir 3b, Évaluation et appréciation des compétences opérationnelles professionnelles). </w:t>
      </w:r>
    </w:p>
    <w:p w14:paraId="6EC66C6D" w14:textId="42319BB2" w:rsidR="000D4F78" w:rsidRPr="005A2B32" w:rsidRDefault="000D4F78" w:rsidP="000D4F78">
      <w:pPr>
        <w:rPr>
          <w:sz w:val="22"/>
          <w:szCs w:val="22"/>
        </w:rPr>
      </w:pPr>
      <w:r>
        <w:rPr>
          <w:sz w:val="22"/>
          <w:szCs w:val="22"/>
        </w:rPr>
        <w:t xml:space="preserve">L’objectif du TPI est de permettre l’évaluation la plus complète possible des compétences opérationnelles. La/le </w:t>
      </w:r>
      <w:r w:rsidR="001C0A58">
        <w:rPr>
          <w:sz w:val="22"/>
          <w:szCs w:val="22"/>
        </w:rPr>
        <w:t>professionnel-le responsable</w:t>
      </w:r>
      <w:r>
        <w:rPr>
          <w:sz w:val="22"/>
          <w:szCs w:val="22"/>
        </w:rPr>
        <w:t xml:space="preserve"> s’assure qu’un nombre minimal de critères sont laissés de côté.</w:t>
      </w:r>
    </w:p>
    <w:p w14:paraId="6C4FA20B" w14:textId="5CE27614" w:rsidR="00135C1B" w:rsidRPr="000E7D0A" w:rsidRDefault="00135C1B" w:rsidP="00135C1B">
      <w:pPr>
        <w:rPr>
          <w:sz w:val="22"/>
          <w:szCs w:val="22"/>
        </w:rPr>
      </w:pPr>
    </w:p>
    <w:p w14:paraId="6E0531B8" w14:textId="6C9A3EBD" w:rsidR="00DB0618" w:rsidRDefault="00247FBC" w:rsidP="00247FBC">
      <w:pPr>
        <w:rPr>
          <w:sz w:val="22"/>
          <w:szCs w:val="22"/>
        </w:rPr>
      </w:pPr>
      <w:r>
        <w:rPr>
          <w:sz w:val="22"/>
          <w:szCs w:val="22"/>
        </w:rPr>
        <w:t xml:space="preserve">Trois semaines avant la date du TPI, la/le </w:t>
      </w:r>
      <w:r w:rsidR="001C0A58">
        <w:rPr>
          <w:sz w:val="22"/>
          <w:szCs w:val="22"/>
        </w:rPr>
        <w:t>professionnel-le responsable</w:t>
      </w:r>
      <w:r>
        <w:rPr>
          <w:sz w:val="22"/>
          <w:szCs w:val="22"/>
        </w:rPr>
        <w:t xml:space="preserve"> informe la candidate / le candidat des compétences opérationnelles professionnelles qui seront examinées. Les tâches concrètes de l’examen ainsi que les clientes et clients à prendre en charge ne peuvent pas être communiqués par la/le </w:t>
      </w:r>
      <w:r w:rsidR="001C0A58">
        <w:rPr>
          <w:sz w:val="22"/>
          <w:szCs w:val="22"/>
        </w:rPr>
        <w:t>professionnel-le responsable</w:t>
      </w:r>
      <w:r>
        <w:rPr>
          <w:sz w:val="22"/>
          <w:szCs w:val="22"/>
        </w:rPr>
        <w:t xml:space="preserve"> avant le jour de travail précédant le TPI, afin de garantir une égalité des chances entre tous les secteurs de prise en charge. </w:t>
      </w:r>
    </w:p>
    <w:p w14:paraId="6B9E843F" w14:textId="7B62FF28" w:rsidR="00D17797" w:rsidRDefault="00D17797" w:rsidP="009C00EF">
      <w:pPr>
        <w:rPr>
          <w:color w:val="000000" w:themeColor="text1"/>
          <w:sz w:val="22"/>
          <w:szCs w:val="22"/>
        </w:rPr>
      </w:pPr>
    </w:p>
    <w:p w14:paraId="1F1A61AC" w14:textId="77777777" w:rsidR="009C690A" w:rsidRDefault="00153EA6" w:rsidP="00153EA6">
      <w:pPr>
        <w:rPr>
          <w:sz w:val="22"/>
          <w:szCs w:val="22"/>
        </w:rPr>
      </w:pPr>
      <w:r>
        <w:rPr>
          <w:sz w:val="22"/>
          <w:szCs w:val="22"/>
        </w:rPr>
        <w:t xml:space="preserve">De par leur caractère transversal, les compétences opérationnelles professionnelles suivantes sont évaluées en une fois à la fin de l’examen, par rapport à l’ensemble des compétences opérationnelles examinées. </w:t>
      </w:r>
    </w:p>
    <w:p w14:paraId="400DAE20" w14:textId="69ABF617" w:rsidR="00153EA6" w:rsidRPr="009F4F24" w:rsidRDefault="006F0C49" w:rsidP="00153EA6">
      <w:pPr>
        <w:rPr>
          <w:sz w:val="22"/>
          <w:szCs w:val="22"/>
        </w:rPr>
      </w:pPr>
      <w:r>
        <w:rPr>
          <w:sz w:val="22"/>
          <w:szCs w:val="22"/>
        </w:rPr>
        <w:t>2.6, 4.1, 4.2, 4.3, 5.2, 6.1</w:t>
      </w:r>
    </w:p>
    <w:p w14:paraId="1FE39B5E" w14:textId="15EDA79C" w:rsidR="00153EA6" w:rsidRDefault="00153EA6" w:rsidP="009C00EF">
      <w:pPr>
        <w:rPr>
          <w:color w:val="000000" w:themeColor="text1"/>
          <w:sz w:val="22"/>
          <w:szCs w:val="22"/>
        </w:rPr>
      </w:pPr>
    </w:p>
    <w:p w14:paraId="5943C225" w14:textId="77777777" w:rsidR="004524DA" w:rsidRPr="00501D2C" w:rsidRDefault="004524DA" w:rsidP="009C00EF">
      <w:pPr>
        <w:rPr>
          <w:color w:val="000000" w:themeColor="text1"/>
          <w:sz w:val="22"/>
          <w:szCs w:val="22"/>
        </w:rPr>
      </w:pPr>
    </w:p>
    <w:p w14:paraId="398C110F" w14:textId="4B6BF004" w:rsidR="00D3680C" w:rsidRPr="00D17797" w:rsidRDefault="00D3680C" w:rsidP="00506EE7">
      <w:pPr>
        <w:spacing w:after="120"/>
        <w:outlineLvl w:val="1"/>
        <w:rPr>
          <w:b/>
          <w:sz w:val="22"/>
          <w:szCs w:val="22"/>
        </w:rPr>
      </w:pPr>
      <w:bookmarkStart w:id="5" w:name="_Toc77753582"/>
      <w:r>
        <w:rPr>
          <w:b/>
          <w:sz w:val="22"/>
          <w:szCs w:val="22"/>
        </w:rPr>
        <w:t>3. Réalisation du TPI</w:t>
      </w:r>
      <w:bookmarkEnd w:id="5"/>
      <w:r>
        <w:rPr>
          <w:b/>
          <w:sz w:val="22"/>
          <w:szCs w:val="22"/>
        </w:rPr>
        <w:t xml:space="preserve"> </w:t>
      </w:r>
    </w:p>
    <w:p w14:paraId="744ED0DD" w14:textId="01060AC7" w:rsidR="00D3680C" w:rsidRDefault="00D3680C" w:rsidP="00506EE7">
      <w:pPr>
        <w:spacing w:after="120"/>
        <w:outlineLvl w:val="2"/>
        <w:rPr>
          <w:b/>
          <w:sz w:val="22"/>
          <w:szCs w:val="22"/>
        </w:rPr>
      </w:pPr>
      <w:bookmarkStart w:id="6" w:name="_Toc77753583"/>
      <w:r>
        <w:rPr>
          <w:b/>
          <w:sz w:val="22"/>
          <w:szCs w:val="22"/>
        </w:rPr>
        <w:t>3a. Planification du travail</w:t>
      </w:r>
      <w:bookmarkEnd w:id="6"/>
    </w:p>
    <w:p w14:paraId="76D36968" w14:textId="0517BE72" w:rsidR="00342D27" w:rsidRPr="003C4A5C" w:rsidRDefault="00EE3C6E" w:rsidP="00EE3C6E">
      <w:pPr>
        <w:rPr>
          <w:sz w:val="22"/>
          <w:szCs w:val="22"/>
        </w:rPr>
      </w:pPr>
      <w:r>
        <w:rPr>
          <w:color w:val="000000" w:themeColor="text1"/>
          <w:sz w:val="22"/>
          <w:szCs w:val="22"/>
        </w:rPr>
        <w:t xml:space="preserve">La planification du travail pour l’ensemble de l’épreuve pratique est établie 1 à 2 jours avant l’examen par </w:t>
      </w:r>
      <w:r w:rsidRPr="003C4A5C">
        <w:rPr>
          <w:sz w:val="22"/>
          <w:szCs w:val="22"/>
        </w:rPr>
        <w:t xml:space="preserve">la/le </w:t>
      </w:r>
      <w:r w:rsidR="001C0A58" w:rsidRPr="003C4A5C">
        <w:rPr>
          <w:sz w:val="22"/>
          <w:szCs w:val="22"/>
        </w:rPr>
        <w:t>professionnel-le responsable</w:t>
      </w:r>
      <w:r w:rsidRPr="003C4A5C">
        <w:rPr>
          <w:sz w:val="22"/>
          <w:szCs w:val="22"/>
        </w:rPr>
        <w:t xml:space="preserve">. </w:t>
      </w:r>
    </w:p>
    <w:p w14:paraId="08ACFA5A" w14:textId="6F0D028B" w:rsidR="00342D27" w:rsidRPr="001C0A58" w:rsidRDefault="00342D27" w:rsidP="00342D27">
      <w:pPr>
        <w:rPr>
          <w:sz w:val="22"/>
          <w:szCs w:val="22"/>
        </w:rPr>
      </w:pPr>
      <w:r w:rsidRPr="001C0A58">
        <w:rPr>
          <w:sz w:val="22"/>
          <w:szCs w:val="22"/>
        </w:rPr>
        <w:t xml:space="preserve">Elle est examinée par l’experte 1 / l’expert 1 selon les directives, puis validée. </w:t>
      </w:r>
    </w:p>
    <w:p w14:paraId="3FDCF409" w14:textId="6C16C30E" w:rsidR="00EE3C6E" w:rsidRPr="001C0A58" w:rsidRDefault="00342D27" w:rsidP="00EE3C6E">
      <w:pPr>
        <w:rPr>
          <w:sz w:val="22"/>
          <w:szCs w:val="22"/>
        </w:rPr>
      </w:pPr>
      <w:r w:rsidRPr="001C0A58">
        <w:rPr>
          <w:sz w:val="22"/>
          <w:szCs w:val="22"/>
        </w:rPr>
        <w:t xml:space="preserve">Elle est communiquée à la candidate/au candidat par la/le </w:t>
      </w:r>
      <w:r w:rsidR="001C0A58" w:rsidRPr="001C0A58">
        <w:rPr>
          <w:sz w:val="22"/>
          <w:szCs w:val="22"/>
        </w:rPr>
        <w:t>professionnel-le responsable</w:t>
      </w:r>
      <w:r w:rsidRPr="001C0A58">
        <w:rPr>
          <w:sz w:val="22"/>
          <w:szCs w:val="22"/>
        </w:rPr>
        <w:t xml:space="preserve"> lors de son dernier jour de travail avant le TPI. </w:t>
      </w:r>
    </w:p>
    <w:p w14:paraId="5E46B325" w14:textId="390D7657" w:rsidR="002D4048" w:rsidRDefault="00D3680C" w:rsidP="00052888">
      <w:pPr>
        <w:rPr>
          <w:sz w:val="22"/>
          <w:szCs w:val="22"/>
        </w:rPr>
      </w:pPr>
      <w:r w:rsidRPr="001C0A58">
        <w:rPr>
          <w:sz w:val="22"/>
          <w:szCs w:val="22"/>
        </w:rPr>
        <w:t xml:space="preserve">La/le </w:t>
      </w:r>
      <w:r w:rsidR="001C0A58" w:rsidRPr="001C0A58">
        <w:rPr>
          <w:sz w:val="22"/>
          <w:szCs w:val="22"/>
        </w:rPr>
        <w:t>professionnel-le responsable</w:t>
      </w:r>
      <w:r w:rsidRPr="001C0A58">
        <w:rPr>
          <w:sz w:val="22"/>
          <w:szCs w:val="22"/>
        </w:rPr>
        <w:t xml:space="preserve"> s’assure que la planification est réaliste et correspond au niveau d’exigences (AFP). Elle/il choisit les clientes/clients qui seront prise(s) en charge pendant l’examen </w:t>
      </w:r>
      <w:r>
        <w:rPr>
          <w:sz w:val="22"/>
          <w:szCs w:val="22"/>
        </w:rPr>
        <w:t>pratique.</w:t>
      </w:r>
    </w:p>
    <w:p w14:paraId="000ED444" w14:textId="77777777" w:rsidR="002D4048" w:rsidRDefault="002D4048" w:rsidP="00052888">
      <w:pPr>
        <w:rPr>
          <w:sz w:val="22"/>
          <w:szCs w:val="22"/>
        </w:rPr>
      </w:pPr>
    </w:p>
    <w:p w14:paraId="0EAF922B" w14:textId="4C3233F4" w:rsidR="00D3680C" w:rsidRPr="00052888" w:rsidRDefault="00EE3C6E" w:rsidP="00052888">
      <w:pPr>
        <w:rPr>
          <w:color w:val="000000" w:themeColor="text1"/>
          <w:sz w:val="22"/>
          <w:szCs w:val="22"/>
        </w:rPr>
      </w:pPr>
      <w:r w:rsidRPr="001C0A58">
        <w:rPr>
          <w:sz w:val="22"/>
          <w:szCs w:val="22"/>
        </w:rPr>
        <w:t xml:space="preserve">Il appartient également à la/au </w:t>
      </w:r>
      <w:r w:rsidR="001C0A58" w:rsidRPr="001C0A58">
        <w:rPr>
          <w:sz w:val="22"/>
          <w:szCs w:val="22"/>
        </w:rPr>
        <w:t>professionnel-le responsable</w:t>
      </w:r>
      <w:r w:rsidRPr="001C0A58">
        <w:rPr>
          <w:sz w:val="22"/>
          <w:szCs w:val="22"/>
        </w:rPr>
        <w:t xml:space="preserve"> de veiller au respect du cadre temporel du travail pratique. La durée pour l’examen des compétences opérationnelles est de 2 heures et 30 au </w:t>
      </w:r>
      <w:r>
        <w:rPr>
          <w:sz w:val="22"/>
          <w:szCs w:val="22"/>
        </w:rPr>
        <w:t xml:space="preserve">minimum et de 3 heures 30 au maximum. Les six compétences opérationnelles à examiner et les situations qui découlent des aptitudes doivent être inscrites dans la planification du travail et peuvent être examinées dans plusieurs situations différentes. Les autres tâches faisant partie de la journée de travail de la candidate / du candidat sont incluses dans la planification, mais non comptabilisées dans la durée de l’examen (les pauses ne font notamment pas partie du temps d’examen). </w:t>
      </w:r>
    </w:p>
    <w:p w14:paraId="5A289F8E" w14:textId="100F8694" w:rsidR="00191E60" w:rsidRDefault="00191E60" w:rsidP="00D3680C">
      <w:pPr>
        <w:rPr>
          <w:sz w:val="22"/>
          <w:szCs w:val="22"/>
        </w:rPr>
      </w:pPr>
    </w:p>
    <w:p w14:paraId="3EAA8427" w14:textId="0FA5F916" w:rsidR="00191E60" w:rsidRDefault="00191E60" w:rsidP="00191E60">
      <w:pPr>
        <w:rPr>
          <w:rFonts w:cs="Arial"/>
          <w:sz w:val="22"/>
          <w:szCs w:val="22"/>
        </w:rPr>
      </w:pPr>
      <w:r w:rsidRPr="001C0A58">
        <w:rPr>
          <w:sz w:val="22"/>
          <w:szCs w:val="22"/>
        </w:rPr>
        <w:t xml:space="preserve">Au terme de la séquence d’examen, la/le </w:t>
      </w:r>
      <w:r w:rsidR="001C0A58" w:rsidRPr="001C0A58">
        <w:rPr>
          <w:sz w:val="22"/>
          <w:szCs w:val="22"/>
        </w:rPr>
        <w:t>professionnel-le responsable</w:t>
      </w:r>
      <w:r w:rsidRPr="001C0A58">
        <w:rPr>
          <w:sz w:val="22"/>
          <w:szCs w:val="22"/>
        </w:rPr>
        <w:t xml:space="preserve"> documente les éventuels écarts </w:t>
      </w:r>
      <w:r>
        <w:rPr>
          <w:sz w:val="22"/>
          <w:szCs w:val="22"/>
        </w:rPr>
        <w:t xml:space="preserve">par rapport à la planification. </w:t>
      </w:r>
    </w:p>
    <w:p w14:paraId="518A2509" w14:textId="2F4E31FF" w:rsidR="004C0E00" w:rsidRDefault="004C0E00" w:rsidP="00191E60">
      <w:pPr>
        <w:rPr>
          <w:sz w:val="22"/>
          <w:szCs w:val="22"/>
        </w:rPr>
      </w:pPr>
    </w:p>
    <w:p w14:paraId="65E0C07A" w14:textId="77777777" w:rsidR="004524DA" w:rsidRDefault="004524DA" w:rsidP="00191E60">
      <w:pPr>
        <w:rPr>
          <w:sz w:val="22"/>
          <w:szCs w:val="22"/>
        </w:rPr>
      </w:pPr>
    </w:p>
    <w:p w14:paraId="6A083E21" w14:textId="007AD2A8" w:rsidR="00BC2B53" w:rsidRDefault="00BC2B53" w:rsidP="00E10116">
      <w:pPr>
        <w:spacing w:after="120"/>
        <w:outlineLvl w:val="2"/>
        <w:rPr>
          <w:b/>
          <w:sz w:val="22"/>
          <w:szCs w:val="22"/>
        </w:rPr>
      </w:pPr>
      <w:bookmarkStart w:id="7" w:name="_Toc77753584"/>
      <w:r>
        <w:rPr>
          <w:b/>
          <w:sz w:val="22"/>
          <w:szCs w:val="22"/>
        </w:rPr>
        <w:t>3b. Évaluation et appréciation des compétences opérationnelles professionnelles</w:t>
      </w:r>
      <w:bookmarkEnd w:id="7"/>
      <w:r>
        <w:rPr>
          <w:b/>
          <w:sz w:val="22"/>
          <w:szCs w:val="22"/>
        </w:rPr>
        <w:t xml:space="preserve"> </w:t>
      </w:r>
    </w:p>
    <w:p w14:paraId="310ED522" w14:textId="65A8CDEA" w:rsidR="00BC2B53" w:rsidRPr="000E7D0A" w:rsidRDefault="00BC2B53" w:rsidP="00BC2B53">
      <w:pPr>
        <w:rPr>
          <w:sz w:val="22"/>
          <w:szCs w:val="22"/>
        </w:rPr>
      </w:pPr>
      <w:r w:rsidRPr="001C0A58">
        <w:rPr>
          <w:sz w:val="22"/>
          <w:szCs w:val="22"/>
        </w:rPr>
        <w:t xml:space="preserve">La/le </w:t>
      </w:r>
      <w:r w:rsidR="001C0A58" w:rsidRPr="001C0A58">
        <w:rPr>
          <w:sz w:val="22"/>
          <w:szCs w:val="22"/>
        </w:rPr>
        <w:t>professionnel-le responsable</w:t>
      </w:r>
      <w:r w:rsidRPr="001C0A58">
        <w:rPr>
          <w:sz w:val="22"/>
          <w:szCs w:val="22"/>
        </w:rPr>
        <w:t xml:space="preserve"> observe, consigne, évalue et apprécie les compétences </w:t>
      </w:r>
      <w:r>
        <w:rPr>
          <w:sz w:val="22"/>
          <w:szCs w:val="22"/>
        </w:rPr>
        <w:t>opérationnelles professionnelle sélectionnées. Elle/il ne peut pas quitter le lieu où se déroule l’examen.</w:t>
      </w:r>
    </w:p>
    <w:p w14:paraId="211338F8" w14:textId="5B3ED439" w:rsidR="00BC2B53" w:rsidRDefault="00BC2B53" w:rsidP="00BC2B53">
      <w:pPr>
        <w:rPr>
          <w:sz w:val="22"/>
          <w:szCs w:val="22"/>
        </w:rPr>
      </w:pPr>
      <w:r>
        <w:rPr>
          <w:sz w:val="22"/>
          <w:szCs w:val="22"/>
        </w:rPr>
        <w:t>Toutes les situations inscrites dans la planification du travail en regard des six compétences opérationnelles à examiner doivent être observées durant la séquence d’examen. L’évaluation et l’appréciation doivent être effectuées le jour de l’examen, au plus tard à minuit. Toute exception doit être discutée avec la cheffe experte / le chef expert.</w:t>
      </w:r>
    </w:p>
    <w:p w14:paraId="1BB651FE" w14:textId="77777777" w:rsidR="00BC2B53" w:rsidRPr="00DE49B4" w:rsidRDefault="00BC2B53" w:rsidP="00BC2B53">
      <w:pPr>
        <w:rPr>
          <w:sz w:val="16"/>
          <w:szCs w:val="16"/>
        </w:rPr>
      </w:pPr>
    </w:p>
    <w:p w14:paraId="3C743F5C" w14:textId="0C61E8E2" w:rsidR="00BC2B53" w:rsidRPr="000A0C06" w:rsidRDefault="00FD7D40" w:rsidP="00BC2B53">
      <w:pPr>
        <w:rPr>
          <w:sz w:val="22"/>
          <w:szCs w:val="22"/>
        </w:rPr>
      </w:pPr>
      <w:r>
        <w:rPr>
          <w:sz w:val="22"/>
          <w:szCs w:val="22"/>
        </w:rPr>
        <w:t>Les critères de qualité pertinents (</w:t>
      </w:r>
      <w:r>
        <w:rPr>
          <w:b/>
          <w:bCs/>
          <w:sz w:val="22"/>
          <w:szCs w:val="22"/>
        </w:rPr>
        <w:t>É</w:t>
      </w:r>
      <w:r>
        <w:rPr>
          <w:sz w:val="22"/>
          <w:szCs w:val="22"/>
        </w:rPr>
        <w:t xml:space="preserve">conomicité, </w:t>
      </w:r>
      <w:r>
        <w:rPr>
          <w:b/>
          <w:bCs/>
          <w:sz w:val="22"/>
          <w:szCs w:val="22"/>
        </w:rPr>
        <w:t>c</w:t>
      </w:r>
      <w:r>
        <w:rPr>
          <w:sz w:val="22"/>
          <w:szCs w:val="22"/>
        </w:rPr>
        <w:t xml:space="preserve">onfort et </w:t>
      </w:r>
      <w:r>
        <w:rPr>
          <w:b/>
          <w:bCs/>
          <w:sz w:val="22"/>
          <w:szCs w:val="22"/>
        </w:rPr>
        <w:t>s</w:t>
      </w:r>
      <w:r>
        <w:rPr>
          <w:sz w:val="22"/>
          <w:szCs w:val="22"/>
        </w:rPr>
        <w:t xml:space="preserve">écurité) sont évalués par rapport à chaque compétence opérationnelle considérée (le confort n’est pas évalué pour les compétences sans contact avec les clientes et clients). </w:t>
      </w:r>
    </w:p>
    <w:p w14:paraId="52AF8E34" w14:textId="77777777" w:rsidR="00BC2B53" w:rsidRDefault="00BC2B53" w:rsidP="00BC2B53">
      <w:pPr>
        <w:rPr>
          <w:sz w:val="22"/>
          <w:szCs w:val="22"/>
        </w:rPr>
      </w:pPr>
    </w:p>
    <w:p w14:paraId="33EF3C4E" w14:textId="3B5C236A" w:rsidR="00BC2B53" w:rsidRPr="00DE49B4" w:rsidRDefault="00BC2B53" w:rsidP="00BC2B53">
      <w:pPr>
        <w:rPr>
          <w:sz w:val="22"/>
          <w:szCs w:val="22"/>
        </w:rPr>
      </w:pPr>
      <w:r>
        <w:rPr>
          <w:sz w:val="22"/>
          <w:szCs w:val="22"/>
        </w:rPr>
        <w:lastRenderedPageBreak/>
        <w:t>Durant la séquence d’examen, l’experte 1 / l’expert 1 vérifie si les lignes directrices sont appliquées de façon correcte.</w:t>
      </w:r>
      <w:r>
        <w:rPr>
          <w:color w:val="000000" w:themeColor="text1"/>
          <w:sz w:val="22"/>
          <w:szCs w:val="22"/>
        </w:rPr>
        <w:t xml:space="preserve"> Elle/il suit le déroulement du travail pratique durant environ 45 minutes (ou selon les directives cantonales). </w:t>
      </w:r>
    </w:p>
    <w:p w14:paraId="54D8ECB3" w14:textId="77777777" w:rsidR="00510931" w:rsidRDefault="00510931" w:rsidP="002E3DA1">
      <w:pPr>
        <w:rPr>
          <w:sz w:val="22"/>
          <w:szCs w:val="22"/>
        </w:rPr>
      </w:pPr>
    </w:p>
    <w:p w14:paraId="0F26541C" w14:textId="271B13F2" w:rsidR="002E3DA1" w:rsidRPr="004C0E00" w:rsidRDefault="002E3DA1" w:rsidP="002E3DA1">
      <w:pPr>
        <w:rPr>
          <w:sz w:val="22"/>
          <w:szCs w:val="22"/>
        </w:rPr>
      </w:pPr>
      <w:r>
        <w:rPr>
          <w:sz w:val="22"/>
          <w:szCs w:val="22"/>
        </w:rPr>
        <w:t>De façon générale, chacun des critères d’évaluation est apprécié séparément dans chacune des situations. Les interventions erronées qui seraient répétées plusieurs fois en lien avec différentes compétences opérationnelle</w:t>
      </w:r>
      <w:r>
        <w:rPr>
          <w:b/>
          <w:bCs/>
          <w:sz w:val="22"/>
          <w:szCs w:val="22"/>
        </w:rPr>
        <w:t xml:space="preserve"> </w:t>
      </w:r>
      <w:r>
        <w:rPr>
          <w:sz w:val="22"/>
          <w:szCs w:val="22"/>
        </w:rPr>
        <w:t xml:space="preserve">peuvent dès lors conduire plusieurs fois à une déduction de points.  </w:t>
      </w:r>
    </w:p>
    <w:p w14:paraId="5410D8D0" w14:textId="7EFD00A7" w:rsidR="002864C4" w:rsidRDefault="002864C4" w:rsidP="002E3DA1">
      <w:pPr>
        <w:rPr>
          <w:sz w:val="22"/>
          <w:szCs w:val="22"/>
        </w:rPr>
      </w:pPr>
    </w:p>
    <w:p w14:paraId="26D4AFE4" w14:textId="77777777" w:rsidR="00342D27" w:rsidRDefault="00342D27" w:rsidP="002E3DA1">
      <w:pPr>
        <w:rPr>
          <w:sz w:val="22"/>
          <w:szCs w:val="22"/>
        </w:rPr>
      </w:pPr>
    </w:p>
    <w:p w14:paraId="66C0A013" w14:textId="07892F66" w:rsidR="00161576" w:rsidRDefault="005258F9" w:rsidP="00E10116">
      <w:pPr>
        <w:spacing w:after="120"/>
        <w:outlineLvl w:val="2"/>
        <w:rPr>
          <w:b/>
          <w:sz w:val="22"/>
          <w:szCs w:val="22"/>
        </w:rPr>
      </w:pPr>
      <w:bookmarkStart w:id="8" w:name="_Toc77753585"/>
      <w:r>
        <w:rPr>
          <w:b/>
          <w:sz w:val="22"/>
          <w:szCs w:val="22"/>
        </w:rPr>
        <w:t>3c. Grille d’évaluation et d’appréciation du TPI</w:t>
      </w:r>
      <w:bookmarkEnd w:id="8"/>
    </w:p>
    <w:p w14:paraId="1B6AC708" w14:textId="3E11DB46" w:rsidR="005258F9" w:rsidRDefault="00956668" w:rsidP="009C00EF">
      <w:pPr>
        <w:rPr>
          <w:sz w:val="22"/>
          <w:szCs w:val="22"/>
        </w:rPr>
      </w:pPr>
      <w:r>
        <w:rPr>
          <w:sz w:val="22"/>
          <w:szCs w:val="22"/>
        </w:rPr>
        <w:t>Les grilles d’évaluation et d’appréciation sont structurées comme suit :</w:t>
      </w:r>
    </w:p>
    <w:p w14:paraId="54F26D06" w14:textId="0981AA4E" w:rsidR="005258F9" w:rsidRDefault="00C70E37" w:rsidP="009C00EF">
      <w:pPr>
        <w:rPr>
          <w:sz w:val="22"/>
          <w:szCs w:val="22"/>
        </w:rPr>
      </w:pPr>
      <w:r>
        <w:rPr>
          <w:sz w:val="22"/>
          <w:szCs w:val="22"/>
        </w:rPr>
        <w:t>A :</w:t>
      </w:r>
      <w:r>
        <w:rPr>
          <w:sz w:val="22"/>
          <w:szCs w:val="22"/>
        </w:rPr>
        <w:tab/>
        <w:t>Préparation et finalisation de la tâche</w:t>
      </w:r>
    </w:p>
    <w:p w14:paraId="48450DCE" w14:textId="403A7A1C" w:rsidR="00940E53" w:rsidRDefault="00C70E37" w:rsidP="009C00EF">
      <w:pPr>
        <w:rPr>
          <w:sz w:val="22"/>
          <w:szCs w:val="22"/>
        </w:rPr>
      </w:pPr>
      <w:r>
        <w:rPr>
          <w:sz w:val="22"/>
          <w:szCs w:val="22"/>
        </w:rPr>
        <w:t>B1 :</w:t>
      </w:r>
      <w:r>
        <w:rPr>
          <w:sz w:val="22"/>
          <w:szCs w:val="22"/>
        </w:rPr>
        <w:tab/>
        <w:t>Mise en œuvre des compétences opérationnelles dans la situation (aptitudes)</w:t>
      </w:r>
    </w:p>
    <w:p w14:paraId="2134BE25" w14:textId="497F9A2D" w:rsidR="005258F9" w:rsidRDefault="00C70E37" w:rsidP="009C00EF">
      <w:pPr>
        <w:rPr>
          <w:sz w:val="22"/>
          <w:szCs w:val="22"/>
        </w:rPr>
      </w:pPr>
      <w:r>
        <w:rPr>
          <w:sz w:val="22"/>
          <w:szCs w:val="22"/>
        </w:rPr>
        <w:t>B2 :</w:t>
      </w:r>
      <w:r>
        <w:rPr>
          <w:sz w:val="22"/>
          <w:szCs w:val="22"/>
        </w:rPr>
        <w:tab/>
        <w:t>Mise en œuvre des compétences opérationnelles dans la situation (attitudes)</w:t>
      </w:r>
    </w:p>
    <w:p w14:paraId="71B824D4" w14:textId="2BAD09C6" w:rsidR="00D737A6" w:rsidRDefault="00C70E37" w:rsidP="009C00EF">
      <w:pPr>
        <w:rPr>
          <w:sz w:val="22"/>
          <w:szCs w:val="22"/>
        </w:rPr>
      </w:pPr>
      <w:r w:rsidRPr="00A76680">
        <w:rPr>
          <w:sz w:val="22"/>
          <w:szCs w:val="22"/>
        </w:rPr>
        <w:t>C</w:t>
      </w:r>
      <w:r w:rsidRPr="000B09D5">
        <w:rPr>
          <w:color w:val="FF0000"/>
          <w:sz w:val="22"/>
          <w:szCs w:val="22"/>
        </w:rPr>
        <w:t> </w:t>
      </w:r>
      <w:r>
        <w:rPr>
          <w:sz w:val="22"/>
          <w:szCs w:val="22"/>
        </w:rPr>
        <w:t>:</w:t>
      </w:r>
      <w:r>
        <w:rPr>
          <w:sz w:val="22"/>
          <w:szCs w:val="22"/>
        </w:rPr>
        <w:tab/>
        <w:t>Critères de qualité pertinents</w:t>
      </w:r>
    </w:p>
    <w:p w14:paraId="45C11492" w14:textId="1B3EF79D" w:rsidR="000C0620" w:rsidRDefault="000C0620" w:rsidP="009C00EF">
      <w:pPr>
        <w:rPr>
          <w:sz w:val="22"/>
          <w:szCs w:val="22"/>
        </w:rPr>
      </w:pPr>
      <w:bookmarkStart w:id="9" w:name="_Hlk9177032"/>
    </w:p>
    <w:p w14:paraId="36E7878E" w14:textId="7AD81B0B" w:rsidR="005938BC" w:rsidRPr="00B610BF" w:rsidRDefault="00310CF8" w:rsidP="005938BC">
      <w:pPr>
        <w:rPr>
          <w:sz w:val="22"/>
          <w:szCs w:val="22"/>
        </w:rPr>
      </w:pPr>
      <w:r>
        <w:rPr>
          <w:sz w:val="22"/>
          <w:szCs w:val="22"/>
        </w:rPr>
        <w:t xml:space="preserve">Pour chaque compétence opérationnelle, </w:t>
      </w:r>
      <w:r>
        <w:rPr>
          <w:b/>
          <w:bCs/>
          <w:sz w:val="22"/>
          <w:szCs w:val="22"/>
        </w:rPr>
        <w:t>30 points</w:t>
      </w:r>
      <w:r>
        <w:rPr>
          <w:sz w:val="22"/>
          <w:szCs w:val="22"/>
        </w:rPr>
        <w:t xml:space="preserve"> au maximum peuvent être obtenus. Le nombre concret de points pour chaque compétence opérationnelle est calculé au moyen d’une formule figurant sur chacune des grilles d’évaluation et d’appréciation. Avec les points obtenus pour les compétences opérationnelles transversales, évaluées par rapport à l’ensemble du TPI, le nombre maximal de points pouvant être attribués est de 210. </w:t>
      </w:r>
    </w:p>
    <w:bookmarkEnd w:id="9"/>
    <w:p w14:paraId="41C89FE0" w14:textId="117602B4" w:rsidR="005258F9" w:rsidRDefault="00836AFB" w:rsidP="005938BC">
      <w:pPr>
        <w:rPr>
          <w:sz w:val="22"/>
          <w:szCs w:val="22"/>
        </w:rPr>
      </w:pPr>
      <w:r>
        <w:rPr>
          <w:sz w:val="22"/>
          <w:szCs w:val="22"/>
        </w:rPr>
        <w:tab/>
      </w:r>
    </w:p>
    <w:p w14:paraId="5B34F4D1" w14:textId="1DBC147B" w:rsidR="00425206" w:rsidRPr="00BC185A" w:rsidRDefault="00310CF8" w:rsidP="00BC185A">
      <w:pPr>
        <w:rPr>
          <w:sz w:val="22"/>
          <w:szCs w:val="22"/>
        </w:rPr>
      </w:pPr>
      <w:r>
        <w:rPr>
          <w:sz w:val="22"/>
          <w:szCs w:val="22"/>
        </w:rPr>
        <w:t xml:space="preserve">La partie A porte sur la préparation et la finalisation de la tâche. Le nombre de points obtenus est pondéré par le facteur 0,5. Dans cette partie, </w:t>
      </w:r>
      <w:r>
        <w:rPr>
          <w:b/>
          <w:bCs/>
          <w:sz w:val="22"/>
          <w:szCs w:val="22"/>
        </w:rPr>
        <w:t>2 points au maximum peuvent être acquis</w:t>
      </w:r>
      <w:r>
        <w:rPr>
          <w:sz w:val="22"/>
          <w:szCs w:val="22"/>
        </w:rPr>
        <w:t xml:space="preserve">. </w:t>
      </w:r>
    </w:p>
    <w:p w14:paraId="1AF79A4F" w14:textId="77777777" w:rsidR="00425206" w:rsidRPr="00BC185A" w:rsidRDefault="00425206" w:rsidP="00BC185A">
      <w:pPr>
        <w:rPr>
          <w:sz w:val="22"/>
          <w:szCs w:val="22"/>
        </w:rPr>
      </w:pPr>
    </w:p>
    <w:p w14:paraId="6D977E44" w14:textId="536A74D8" w:rsidR="005258F9" w:rsidRPr="00BC185A" w:rsidRDefault="00310CF8" w:rsidP="00BC185A">
      <w:pPr>
        <w:rPr>
          <w:spacing w:val="-2"/>
          <w:sz w:val="22"/>
          <w:szCs w:val="22"/>
        </w:rPr>
      </w:pPr>
      <w:r>
        <w:rPr>
          <w:sz w:val="22"/>
          <w:szCs w:val="22"/>
        </w:rPr>
        <w:t xml:space="preserve">La partie B (B1 et B2) porte sur les aptitudes et les attitudes. Son évaluation est pondérée par un facteur 1,0. Dans cette partie, </w:t>
      </w:r>
      <w:r>
        <w:rPr>
          <w:b/>
          <w:bCs/>
          <w:sz w:val="22"/>
          <w:szCs w:val="22"/>
        </w:rPr>
        <w:t>18 points au maximum sont attribués.</w:t>
      </w:r>
      <w:r>
        <w:rPr>
          <w:sz w:val="22"/>
          <w:szCs w:val="22"/>
        </w:rPr>
        <w:t xml:space="preserve"> Le calcul est opéré au moyen de la formule « partie B ». </w:t>
      </w:r>
    </w:p>
    <w:p w14:paraId="0091C8F9" w14:textId="77777777" w:rsidR="005258F9" w:rsidRPr="00BC185A" w:rsidRDefault="005258F9" w:rsidP="00BC185A">
      <w:pPr>
        <w:rPr>
          <w:sz w:val="22"/>
          <w:szCs w:val="22"/>
        </w:rPr>
      </w:pPr>
    </w:p>
    <w:p w14:paraId="489BDB67" w14:textId="36116B38" w:rsidR="00E077C7" w:rsidRPr="002F3918" w:rsidRDefault="002040EB" w:rsidP="00BC185A">
      <w:pPr>
        <w:rPr>
          <w:sz w:val="22"/>
          <w:szCs w:val="22"/>
        </w:rPr>
      </w:pPr>
      <w:r>
        <w:rPr>
          <w:sz w:val="22"/>
          <w:szCs w:val="22"/>
        </w:rPr>
        <w:t xml:space="preserve">La partie C résume les critères de qualité pertinents. Pour cette partie, </w:t>
      </w:r>
      <w:r>
        <w:rPr>
          <w:b/>
          <w:bCs/>
          <w:sz w:val="22"/>
          <w:szCs w:val="22"/>
        </w:rPr>
        <w:t>10 points au total peuvent être acquis</w:t>
      </w:r>
      <w:r>
        <w:rPr>
          <w:sz w:val="22"/>
          <w:szCs w:val="22"/>
        </w:rPr>
        <w:t xml:space="preserve">. Son évaluation est pondérée par un facteur 1,0 et le calcul est opéré au moyen de la formule « partie C ».  </w:t>
      </w:r>
    </w:p>
    <w:p w14:paraId="67AA57DD" w14:textId="77777777" w:rsidR="004C0E00" w:rsidRPr="002F3918" w:rsidRDefault="004C0E00" w:rsidP="004C0E00">
      <w:pPr>
        <w:ind w:left="142"/>
        <w:rPr>
          <w:sz w:val="22"/>
          <w:szCs w:val="22"/>
        </w:rPr>
      </w:pPr>
    </w:p>
    <w:p w14:paraId="471326B3" w14:textId="40A22BFC" w:rsidR="006454DE" w:rsidRPr="002F3918" w:rsidRDefault="006454DE" w:rsidP="009C00EF">
      <w:pPr>
        <w:rPr>
          <w:sz w:val="22"/>
          <w:szCs w:val="22"/>
          <w:u w:val="single"/>
        </w:rPr>
      </w:pPr>
      <w:r>
        <w:rPr>
          <w:sz w:val="22"/>
          <w:szCs w:val="22"/>
          <w:u w:val="single"/>
        </w:rPr>
        <w:t>Calcul au moyen de la formule et règles d’arrondi</w:t>
      </w:r>
    </w:p>
    <w:p w14:paraId="3ED55002" w14:textId="291A2298" w:rsidR="007872C3" w:rsidRDefault="007872C3" w:rsidP="007872C3">
      <w:pPr>
        <w:rPr>
          <w:sz w:val="22"/>
          <w:szCs w:val="22"/>
        </w:rPr>
      </w:pPr>
      <w:r>
        <w:rPr>
          <w:sz w:val="22"/>
          <w:szCs w:val="22"/>
        </w:rPr>
        <w:t xml:space="preserve">Le chiffre figurant sous « Total situation » est calculé au moyen de la formule. Les points obtenus sous A, B et C sont tous arrondis à un nombre entier. La première décimale détermine si les points sont arrondis vers le haut ou vers le bas. (Les décimales de 0 à 4 sont arrondies vers le bas, les décimales de 5 à 9 vers le haut).(Exemple : 14,4 est arrondi vers le bas et donne 14 points, 14,50 est arrondi vers le haut et donne 15 points, voir exemple de calcul). </w:t>
      </w:r>
    </w:p>
    <w:p w14:paraId="6AADDDFC" w14:textId="1ADC95A3" w:rsidR="00F0455F" w:rsidRDefault="00F0455F" w:rsidP="007872C3">
      <w:pPr>
        <w:rPr>
          <w:sz w:val="22"/>
          <w:szCs w:val="22"/>
        </w:rPr>
      </w:pPr>
    </w:p>
    <w:p w14:paraId="1B654C8F" w14:textId="1122E860" w:rsidR="00F0455F" w:rsidRPr="002F3918" w:rsidRDefault="00F0455F" w:rsidP="007872C3">
      <w:pPr>
        <w:rPr>
          <w:sz w:val="22"/>
          <w:szCs w:val="22"/>
        </w:rPr>
      </w:pPr>
      <w:r>
        <w:rPr>
          <w:sz w:val="22"/>
          <w:szCs w:val="22"/>
        </w:rPr>
        <w:t>Lors de l’évaluation du TPI sur fichiers papier, il est recommandé d’utiliser le « Document d’aide concernant toutes les CO D) Calcul de l’ensemble des points » pour contrôler les résultats obtenus.</w:t>
      </w:r>
    </w:p>
    <w:p w14:paraId="7ACB7D53" w14:textId="495D363B" w:rsidR="002F3918" w:rsidRPr="002F3918" w:rsidRDefault="002F3918" w:rsidP="00AA02B0">
      <w:pPr>
        <w:rPr>
          <w:b/>
          <w:sz w:val="20"/>
          <w:szCs w:val="20"/>
        </w:rPr>
      </w:pPr>
    </w:p>
    <w:p w14:paraId="573790F8" w14:textId="34C4BBF1" w:rsidR="00446D63" w:rsidRDefault="00B63196" w:rsidP="00AA02B0">
      <w:pPr>
        <w:rPr>
          <w:sz w:val="22"/>
          <w:szCs w:val="22"/>
          <w:u w:val="single"/>
        </w:rPr>
      </w:pPr>
      <w:r>
        <w:rPr>
          <w:sz w:val="22"/>
          <w:szCs w:val="22"/>
          <w:u w:val="single"/>
        </w:rPr>
        <w:t>Échelle d’évaluation (pas d’attribution de demi-points)</w:t>
      </w:r>
    </w:p>
    <w:p w14:paraId="6D6BFD4D" w14:textId="77777777" w:rsidR="00B353C6" w:rsidRDefault="00B353C6" w:rsidP="00B353C6">
      <w:pPr>
        <w:tabs>
          <w:tab w:val="left" w:pos="3119"/>
          <w:tab w:val="right" w:pos="10632"/>
        </w:tabs>
        <w:ind w:left="-112"/>
        <w:rPr>
          <w:sz w:val="20"/>
          <w:szCs w:val="20"/>
        </w:rPr>
      </w:pPr>
    </w:p>
    <w:p w14:paraId="21D2792B" w14:textId="711C801E" w:rsidR="00B353C6" w:rsidRPr="00714D28" w:rsidRDefault="00B353C6" w:rsidP="00B353C6">
      <w:pPr>
        <w:tabs>
          <w:tab w:val="left" w:pos="3119"/>
          <w:tab w:val="right" w:pos="10632"/>
        </w:tabs>
        <w:ind w:left="-112"/>
        <w:rPr>
          <w:sz w:val="20"/>
          <w:szCs w:val="20"/>
        </w:rPr>
      </w:pPr>
      <w:r w:rsidRPr="00714D28">
        <w:rPr>
          <w:sz w:val="20"/>
          <w:szCs w:val="20"/>
        </w:rPr>
        <w:t xml:space="preserve">Attribution de points (pas de demi-points) : </w:t>
      </w:r>
    </w:p>
    <w:tbl>
      <w:tblPr>
        <w:tblStyle w:val="Tabellenraster"/>
        <w:tblW w:w="955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45"/>
        <w:gridCol w:w="8781"/>
      </w:tblGrid>
      <w:tr w:rsidR="00B353C6" w:rsidRPr="005E0018" w14:paraId="1C6B4F11" w14:textId="77777777" w:rsidTr="0042348F">
        <w:trPr>
          <w:trHeight w:val="57"/>
        </w:trPr>
        <w:tc>
          <w:tcPr>
            <w:tcW w:w="426" w:type="dxa"/>
            <w:vAlign w:val="center"/>
          </w:tcPr>
          <w:p w14:paraId="227F2F27" w14:textId="77777777" w:rsidR="00B353C6" w:rsidRPr="00E75869" w:rsidRDefault="00B353C6" w:rsidP="0042348F">
            <w:pPr>
              <w:jc w:val="center"/>
              <w:rPr>
                <w:rFonts w:cs="Arial"/>
                <w:sz w:val="20"/>
                <w:szCs w:val="20"/>
              </w:rPr>
            </w:pPr>
            <w:r w:rsidRPr="00E75869">
              <w:rPr>
                <w:rFonts w:cs="Arial"/>
                <w:sz w:val="20"/>
                <w:szCs w:val="20"/>
              </w:rPr>
              <w:t>3</w:t>
            </w:r>
          </w:p>
        </w:tc>
        <w:tc>
          <w:tcPr>
            <w:tcW w:w="345" w:type="dxa"/>
            <w:vAlign w:val="center"/>
          </w:tcPr>
          <w:p w14:paraId="0440BE6B" w14:textId="77777777" w:rsidR="00B353C6" w:rsidRPr="00E75869" w:rsidRDefault="00B353C6" w:rsidP="0042348F">
            <w:pPr>
              <w:jc w:val="center"/>
              <w:rPr>
                <w:rFonts w:cs="Arial"/>
                <w:sz w:val="20"/>
                <w:szCs w:val="20"/>
              </w:rPr>
            </w:pPr>
            <w:r w:rsidRPr="00E75869">
              <w:rPr>
                <w:rFonts w:cs="Arial"/>
                <w:sz w:val="20"/>
                <w:szCs w:val="20"/>
              </w:rPr>
              <w:t>=</w:t>
            </w:r>
          </w:p>
        </w:tc>
        <w:tc>
          <w:tcPr>
            <w:tcW w:w="8781" w:type="dxa"/>
            <w:vAlign w:val="center"/>
          </w:tcPr>
          <w:p w14:paraId="42D5BAC7" w14:textId="77777777" w:rsidR="00B353C6" w:rsidRPr="00880F6E" w:rsidRDefault="00B353C6" w:rsidP="0042348F">
            <w:pPr>
              <w:rPr>
                <w:rFonts w:cs="Arial"/>
                <w:sz w:val="20"/>
                <w:szCs w:val="20"/>
              </w:rPr>
            </w:pPr>
            <w:r w:rsidRPr="00880F6E">
              <w:rPr>
                <w:rFonts w:cs="Arial"/>
                <w:sz w:val="20"/>
                <w:szCs w:val="20"/>
              </w:rPr>
              <w:t>complètement acquis, répond au critère, supérieure à la moyenne</w:t>
            </w:r>
          </w:p>
        </w:tc>
      </w:tr>
      <w:tr w:rsidR="00B353C6" w:rsidRPr="005E0018" w14:paraId="591FD7D9" w14:textId="77777777" w:rsidTr="0042348F">
        <w:trPr>
          <w:trHeight w:val="57"/>
        </w:trPr>
        <w:tc>
          <w:tcPr>
            <w:tcW w:w="426" w:type="dxa"/>
            <w:vAlign w:val="center"/>
          </w:tcPr>
          <w:p w14:paraId="5BC512CB" w14:textId="77777777" w:rsidR="00B353C6" w:rsidRPr="00E75869" w:rsidRDefault="00B353C6" w:rsidP="0042348F">
            <w:pPr>
              <w:jc w:val="center"/>
              <w:rPr>
                <w:rFonts w:cs="Arial"/>
                <w:sz w:val="20"/>
                <w:szCs w:val="20"/>
              </w:rPr>
            </w:pPr>
            <w:r w:rsidRPr="00E75869">
              <w:rPr>
                <w:rFonts w:cs="Arial"/>
                <w:sz w:val="20"/>
                <w:szCs w:val="20"/>
              </w:rPr>
              <w:t>2</w:t>
            </w:r>
          </w:p>
        </w:tc>
        <w:tc>
          <w:tcPr>
            <w:tcW w:w="345" w:type="dxa"/>
            <w:vAlign w:val="center"/>
          </w:tcPr>
          <w:p w14:paraId="326EEADC" w14:textId="77777777" w:rsidR="00B353C6" w:rsidRPr="00E75869" w:rsidRDefault="00B353C6" w:rsidP="0042348F">
            <w:pPr>
              <w:jc w:val="center"/>
              <w:rPr>
                <w:rFonts w:cs="Arial"/>
                <w:sz w:val="20"/>
                <w:szCs w:val="20"/>
              </w:rPr>
            </w:pPr>
            <w:r w:rsidRPr="00E75869">
              <w:rPr>
                <w:rFonts w:cs="Arial"/>
                <w:sz w:val="20"/>
                <w:szCs w:val="20"/>
              </w:rPr>
              <w:t>=</w:t>
            </w:r>
          </w:p>
        </w:tc>
        <w:tc>
          <w:tcPr>
            <w:tcW w:w="8781" w:type="dxa"/>
            <w:vAlign w:val="center"/>
          </w:tcPr>
          <w:p w14:paraId="6434D016" w14:textId="77777777" w:rsidR="00B353C6" w:rsidRPr="00880F6E" w:rsidRDefault="00B353C6" w:rsidP="0042348F">
            <w:pPr>
              <w:rPr>
                <w:rFonts w:cs="Arial"/>
                <w:sz w:val="20"/>
                <w:szCs w:val="20"/>
              </w:rPr>
            </w:pPr>
            <w:r w:rsidRPr="00880F6E">
              <w:rPr>
                <w:rFonts w:cs="Arial"/>
                <w:sz w:val="20"/>
                <w:szCs w:val="20"/>
              </w:rPr>
              <w:t>répond au critère mais comporte des petites erreurs</w:t>
            </w:r>
          </w:p>
        </w:tc>
      </w:tr>
      <w:tr w:rsidR="00B353C6" w:rsidRPr="005E0018" w14:paraId="03BE661F" w14:textId="77777777" w:rsidTr="0042348F">
        <w:trPr>
          <w:trHeight w:val="57"/>
        </w:trPr>
        <w:tc>
          <w:tcPr>
            <w:tcW w:w="426" w:type="dxa"/>
            <w:vAlign w:val="center"/>
          </w:tcPr>
          <w:p w14:paraId="35A88356" w14:textId="77777777" w:rsidR="00B353C6" w:rsidRPr="00E75869" w:rsidRDefault="00B353C6" w:rsidP="0042348F">
            <w:pPr>
              <w:jc w:val="center"/>
              <w:rPr>
                <w:rFonts w:cs="Arial"/>
                <w:sz w:val="20"/>
                <w:szCs w:val="20"/>
              </w:rPr>
            </w:pPr>
            <w:r w:rsidRPr="00E75869">
              <w:rPr>
                <w:rFonts w:cs="Arial"/>
                <w:sz w:val="20"/>
                <w:szCs w:val="20"/>
              </w:rPr>
              <w:t>1</w:t>
            </w:r>
          </w:p>
        </w:tc>
        <w:tc>
          <w:tcPr>
            <w:tcW w:w="345" w:type="dxa"/>
            <w:vAlign w:val="center"/>
          </w:tcPr>
          <w:p w14:paraId="1CC35C7A" w14:textId="77777777" w:rsidR="00B353C6" w:rsidRPr="00E75869" w:rsidRDefault="00B353C6" w:rsidP="0042348F">
            <w:pPr>
              <w:jc w:val="center"/>
              <w:rPr>
                <w:rFonts w:cs="Arial"/>
                <w:sz w:val="20"/>
                <w:szCs w:val="20"/>
              </w:rPr>
            </w:pPr>
            <w:r w:rsidRPr="00E75869">
              <w:rPr>
                <w:rFonts w:cs="Arial"/>
                <w:sz w:val="20"/>
                <w:szCs w:val="20"/>
              </w:rPr>
              <w:t>=</w:t>
            </w:r>
          </w:p>
        </w:tc>
        <w:tc>
          <w:tcPr>
            <w:tcW w:w="8781" w:type="dxa"/>
            <w:vAlign w:val="center"/>
          </w:tcPr>
          <w:p w14:paraId="0DBF6CD2" w14:textId="77777777" w:rsidR="00B353C6" w:rsidRPr="00880F6E" w:rsidRDefault="00B353C6" w:rsidP="0042348F">
            <w:pPr>
              <w:rPr>
                <w:rFonts w:cs="Arial"/>
                <w:sz w:val="20"/>
                <w:szCs w:val="20"/>
              </w:rPr>
            </w:pPr>
            <w:r w:rsidRPr="00880F6E">
              <w:rPr>
                <w:rFonts w:cs="Arial"/>
                <w:sz w:val="20"/>
                <w:szCs w:val="20"/>
              </w:rPr>
              <w:t>partiellement réalisé, pas de rendement constant</w:t>
            </w:r>
          </w:p>
        </w:tc>
      </w:tr>
      <w:tr w:rsidR="00B353C6" w:rsidRPr="00E75869" w14:paraId="73345F98" w14:textId="77777777" w:rsidTr="0042348F">
        <w:trPr>
          <w:trHeight w:val="57"/>
        </w:trPr>
        <w:tc>
          <w:tcPr>
            <w:tcW w:w="426" w:type="dxa"/>
            <w:vAlign w:val="center"/>
          </w:tcPr>
          <w:p w14:paraId="3A605EB9" w14:textId="77777777" w:rsidR="00B353C6" w:rsidRPr="00E75869" w:rsidRDefault="00B353C6" w:rsidP="0042348F">
            <w:pPr>
              <w:jc w:val="center"/>
              <w:rPr>
                <w:rFonts w:cs="Arial"/>
                <w:sz w:val="20"/>
                <w:szCs w:val="20"/>
              </w:rPr>
            </w:pPr>
            <w:r w:rsidRPr="00E75869">
              <w:rPr>
                <w:rFonts w:cs="Arial"/>
                <w:sz w:val="20"/>
                <w:szCs w:val="20"/>
              </w:rPr>
              <w:t>0</w:t>
            </w:r>
          </w:p>
        </w:tc>
        <w:tc>
          <w:tcPr>
            <w:tcW w:w="345" w:type="dxa"/>
            <w:vAlign w:val="center"/>
          </w:tcPr>
          <w:p w14:paraId="1E1EA02C" w14:textId="77777777" w:rsidR="00B353C6" w:rsidRPr="00E75869" w:rsidRDefault="00B353C6" w:rsidP="0042348F">
            <w:pPr>
              <w:jc w:val="center"/>
              <w:rPr>
                <w:rFonts w:cs="Arial"/>
                <w:sz w:val="20"/>
                <w:szCs w:val="20"/>
              </w:rPr>
            </w:pPr>
            <w:r w:rsidRPr="00E75869">
              <w:rPr>
                <w:rFonts w:cs="Arial"/>
                <w:sz w:val="20"/>
                <w:szCs w:val="20"/>
              </w:rPr>
              <w:t>=</w:t>
            </w:r>
          </w:p>
        </w:tc>
        <w:tc>
          <w:tcPr>
            <w:tcW w:w="8781" w:type="dxa"/>
            <w:vAlign w:val="center"/>
          </w:tcPr>
          <w:p w14:paraId="17F37DF8" w14:textId="77777777" w:rsidR="00B353C6" w:rsidRPr="00880F6E" w:rsidRDefault="00B353C6" w:rsidP="0042348F">
            <w:pPr>
              <w:rPr>
                <w:rFonts w:cs="Arial"/>
                <w:sz w:val="20"/>
                <w:szCs w:val="20"/>
              </w:rPr>
            </w:pPr>
            <w:r w:rsidRPr="00880F6E">
              <w:rPr>
                <w:rFonts w:cs="Arial"/>
                <w:sz w:val="20"/>
                <w:szCs w:val="20"/>
              </w:rPr>
              <w:t>performances insuffisantes</w:t>
            </w:r>
          </w:p>
        </w:tc>
      </w:tr>
    </w:tbl>
    <w:p w14:paraId="7DE7CFFA" w14:textId="77777777" w:rsidR="009C37AF" w:rsidRPr="0057758D" w:rsidRDefault="009C37AF" w:rsidP="009C37AF">
      <w:pPr>
        <w:rPr>
          <w:sz w:val="20"/>
          <w:szCs w:val="20"/>
        </w:rPr>
      </w:pPr>
    </w:p>
    <w:p w14:paraId="685BC1E8" w14:textId="4122AA66" w:rsidR="009C37AF" w:rsidRPr="00130290" w:rsidRDefault="009C37AF" w:rsidP="009C37AF">
      <w:pPr>
        <w:rPr>
          <w:sz w:val="22"/>
          <w:szCs w:val="22"/>
        </w:rPr>
      </w:pPr>
      <w:r>
        <w:rPr>
          <w:sz w:val="22"/>
          <w:szCs w:val="22"/>
        </w:rPr>
        <w:t>Le nombre de points pouvant être attribués pour chacun des critères est précisé directement dans les formulaires correspondants.</w:t>
      </w:r>
    </w:p>
    <w:p w14:paraId="75028526" w14:textId="62A8FCF7" w:rsidR="005B3EB1" w:rsidRDefault="005B3EB1">
      <w:pPr>
        <w:rPr>
          <w:sz w:val="20"/>
          <w:szCs w:val="20"/>
        </w:rPr>
      </w:pPr>
      <w:r>
        <w:br w:type="page"/>
      </w:r>
    </w:p>
    <w:p w14:paraId="6FB5DFB1" w14:textId="46D7DC0D" w:rsidR="005B3EB1" w:rsidRPr="00332268" w:rsidRDefault="005B3EB1" w:rsidP="005B3EB1">
      <w:pPr>
        <w:rPr>
          <w:sz w:val="22"/>
          <w:szCs w:val="22"/>
          <w:u w:val="single"/>
        </w:rPr>
      </w:pPr>
      <w:r>
        <w:rPr>
          <w:sz w:val="22"/>
          <w:szCs w:val="22"/>
          <w:u w:val="single"/>
        </w:rPr>
        <w:lastRenderedPageBreak/>
        <w:t xml:space="preserve">Protection de l’intégrité et de la sécurité de la cliente/du client et de son environnement, éventuelle déduction de points </w:t>
      </w:r>
    </w:p>
    <w:p w14:paraId="2F53768C" w14:textId="5282200D" w:rsidR="005B3EB1" w:rsidRPr="00B63196" w:rsidRDefault="005B3EB1" w:rsidP="005B3EB1">
      <w:pPr>
        <w:rPr>
          <w:sz w:val="22"/>
          <w:szCs w:val="22"/>
        </w:rPr>
      </w:pPr>
      <w:r>
        <w:rPr>
          <w:sz w:val="22"/>
          <w:szCs w:val="22"/>
        </w:rPr>
        <w:t xml:space="preserve">Si, au cours du travail pratique individuel, l’intégrité de la cliente/du client ou sa sécurité sont mises en péril au point que la/le </w:t>
      </w:r>
      <w:r w:rsidR="001C0A58">
        <w:rPr>
          <w:sz w:val="22"/>
          <w:szCs w:val="22"/>
        </w:rPr>
        <w:t>professionnel-le responsable</w:t>
      </w:r>
      <w:r>
        <w:rPr>
          <w:sz w:val="22"/>
          <w:szCs w:val="22"/>
        </w:rPr>
        <w:t xml:space="preserve"> doit intervenir, 9 points sont déduits dans l’évaluation de la compétence opérationnelle concernée, sur un total de 30 pouvant être attribués dans la situation. Cela correspond à une baisse de la note de 1,5 point. </w:t>
      </w:r>
    </w:p>
    <w:p w14:paraId="2FF7AC68" w14:textId="2874AF8D" w:rsidR="005B3EB1" w:rsidRPr="00B63196" w:rsidRDefault="005B3EB1" w:rsidP="005B3EB1">
      <w:pPr>
        <w:rPr>
          <w:sz w:val="22"/>
          <w:szCs w:val="22"/>
        </w:rPr>
      </w:pPr>
      <w:r>
        <w:rPr>
          <w:sz w:val="22"/>
          <w:szCs w:val="22"/>
        </w:rPr>
        <w:t xml:space="preserve">Cette déduction s’ajoute aux éventuelles déductions sous C (critères de qualité pertinents). Si l’intégrité ou la sécurité de la cliente/du client ne sont pas mises en péril au point de nécessiter l’intervention de la/du </w:t>
      </w:r>
      <w:r w:rsidR="001C0A58">
        <w:rPr>
          <w:sz w:val="22"/>
          <w:szCs w:val="22"/>
        </w:rPr>
        <w:t>professionnel-le responsable</w:t>
      </w:r>
      <w:r>
        <w:rPr>
          <w:sz w:val="22"/>
          <w:szCs w:val="22"/>
        </w:rPr>
        <w:t>, la déduction de points sous C suffit.</w:t>
      </w:r>
    </w:p>
    <w:p w14:paraId="4B9DD990" w14:textId="77777777" w:rsidR="005B3EB1" w:rsidRPr="00B63196" w:rsidRDefault="005B3EB1" w:rsidP="005B3EB1">
      <w:pPr>
        <w:rPr>
          <w:sz w:val="22"/>
          <w:szCs w:val="22"/>
        </w:rPr>
      </w:pPr>
    </w:p>
    <w:p w14:paraId="01B0439B" w14:textId="77777777" w:rsidR="005B3EB1" w:rsidRPr="00B63196" w:rsidRDefault="005B3EB1" w:rsidP="005B3EB1">
      <w:pPr>
        <w:rPr>
          <w:sz w:val="22"/>
          <w:szCs w:val="22"/>
        </w:rPr>
      </w:pPr>
      <w:r>
        <w:rPr>
          <w:sz w:val="22"/>
          <w:szCs w:val="22"/>
        </w:rPr>
        <w:t>Le total des points pour une compétence opérationnelle ne peut pas être négatif. Si une candidate/un candidat obtient moins de 9 points pour une compétence opérationnelle et qu’il y a lieu de déduire 9 points supplémentaires pour les motifs relevant de la situation ci-dessus, le total de points attribué pour la compétence opérationnelle est de 0.</w:t>
      </w:r>
    </w:p>
    <w:p w14:paraId="07FD6B39" w14:textId="5EB8D583" w:rsidR="00446D63" w:rsidRDefault="00446D63" w:rsidP="00AA02B0">
      <w:pPr>
        <w:rPr>
          <w:sz w:val="20"/>
          <w:szCs w:val="20"/>
        </w:rPr>
      </w:pPr>
    </w:p>
    <w:p w14:paraId="73E3ED23" w14:textId="77777777" w:rsidR="004524DA" w:rsidRDefault="004524DA" w:rsidP="00AA02B0">
      <w:pPr>
        <w:rPr>
          <w:sz w:val="20"/>
          <w:szCs w:val="20"/>
        </w:rPr>
      </w:pPr>
    </w:p>
    <w:p w14:paraId="6345956B" w14:textId="77777777" w:rsidR="005B3EB1" w:rsidRPr="003214F2" w:rsidRDefault="005B3EB1" w:rsidP="004524DA">
      <w:pPr>
        <w:spacing w:after="120"/>
        <w:outlineLvl w:val="2"/>
        <w:rPr>
          <w:b/>
          <w:sz w:val="22"/>
          <w:szCs w:val="22"/>
        </w:rPr>
      </w:pPr>
      <w:bookmarkStart w:id="10" w:name="_Toc51574656"/>
      <w:bookmarkStart w:id="11" w:name="_Toc77753586"/>
      <w:r>
        <w:rPr>
          <w:b/>
          <w:sz w:val="22"/>
          <w:szCs w:val="22"/>
        </w:rPr>
        <w:t>3d Grille d’évaluation et d’appréciation du TPI – compétences opérationnelles transversales</w:t>
      </w:r>
      <w:bookmarkEnd w:id="10"/>
      <w:bookmarkEnd w:id="11"/>
      <w:r>
        <w:rPr>
          <w:b/>
          <w:sz w:val="22"/>
          <w:szCs w:val="22"/>
        </w:rPr>
        <w:t xml:space="preserve"> </w:t>
      </w:r>
    </w:p>
    <w:p w14:paraId="3D7E44A1" w14:textId="77777777" w:rsidR="005B3EB1" w:rsidRPr="003214F2" w:rsidRDefault="005B3EB1" w:rsidP="005B3EB1">
      <w:pPr>
        <w:rPr>
          <w:sz w:val="22"/>
          <w:szCs w:val="22"/>
          <w:u w:val="single"/>
        </w:rPr>
      </w:pPr>
      <w:r>
        <w:rPr>
          <w:sz w:val="22"/>
          <w:szCs w:val="22"/>
          <w:u w:val="single"/>
        </w:rPr>
        <w:t>Pour les compétences transversales, la grille suivante s’applique :</w:t>
      </w:r>
    </w:p>
    <w:p w14:paraId="301BAD21" w14:textId="77777777" w:rsidR="005B3EB1" w:rsidRPr="003214F2" w:rsidRDefault="005B3EB1" w:rsidP="00DC3C59">
      <w:pPr>
        <w:rPr>
          <w:b/>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45"/>
        <w:gridCol w:w="8781"/>
      </w:tblGrid>
      <w:tr w:rsidR="00B353C6" w:rsidRPr="00876F01" w14:paraId="57B8F6E1" w14:textId="77777777" w:rsidTr="0042348F">
        <w:trPr>
          <w:trHeight w:val="57"/>
        </w:trPr>
        <w:tc>
          <w:tcPr>
            <w:tcW w:w="9552" w:type="dxa"/>
            <w:gridSpan w:val="3"/>
          </w:tcPr>
          <w:p w14:paraId="2E2EE2A1" w14:textId="77777777" w:rsidR="00B353C6" w:rsidRPr="002B5A32" w:rsidRDefault="00B353C6" w:rsidP="00EC75A3">
            <w:pPr>
              <w:tabs>
                <w:tab w:val="left" w:pos="3119"/>
                <w:tab w:val="right" w:pos="10632"/>
              </w:tabs>
              <w:ind w:left="-75"/>
              <w:rPr>
                <w:rFonts w:cs="Arial"/>
                <w:sz w:val="20"/>
                <w:szCs w:val="20"/>
              </w:rPr>
            </w:pPr>
            <w:r w:rsidRPr="00B506D1">
              <w:rPr>
                <w:sz w:val="20"/>
                <w:szCs w:val="20"/>
              </w:rPr>
              <w:t xml:space="preserve">Attribution de points (pas de demi-points) : </w:t>
            </w:r>
          </w:p>
        </w:tc>
      </w:tr>
      <w:tr w:rsidR="00B353C6" w:rsidRPr="00451C14" w14:paraId="1D311343" w14:textId="77777777" w:rsidTr="0042348F">
        <w:trPr>
          <w:trHeight w:val="57"/>
        </w:trPr>
        <w:tc>
          <w:tcPr>
            <w:tcW w:w="426" w:type="dxa"/>
            <w:vAlign w:val="center"/>
          </w:tcPr>
          <w:p w14:paraId="6DE3FF03" w14:textId="77777777" w:rsidR="00B353C6" w:rsidRPr="002B5A32" w:rsidRDefault="00B353C6" w:rsidP="0042348F">
            <w:pPr>
              <w:jc w:val="center"/>
              <w:rPr>
                <w:rFonts w:cs="Arial"/>
                <w:sz w:val="20"/>
                <w:szCs w:val="20"/>
              </w:rPr>
            </w:pPr>
            <w:r w:rsidRPr="002B5A32">
              <w:rPr>
                <w:rFonts w:cs="Arial"/>
                <w:sz w:val="20"/>
                <w:szCs w:val="20"/>
              </w:rPr>
              <w:t>3</w:t>
            </w:r>
          </w:p>
        </w:tc>
        <w:tc>
          <w:tcPr>
            <w:tcW w:w="345" w:type="dxa"/>
            <w:vAlign w:val="center"/>
          </w:tcPr>
          <w:p w14:paraId="5EBAF7CB" w14:textId="77777777" w:rsidR="00B353C6" w:rsidRPr="002B5A32" w:rsidRDefault="00B353C6" w:rsidP="0042348F">
            <w:pPr>
              <w:jc w:val="center"/>
              <w:rPr>
                <w:rFonts w:cs="Arial"/>
                <w:sz w:val="20"/>
                <w:szCs w:val="20"/>
              </w:rPr>
            </w:pPr>
            <w:r w:rsidRPr="002B5A32">
              <w:rPr>
                <w:rFonts w:cs="Arial"/>
                <w:sz w:val="20"/>
                <w:szCs w:val="20"/>
              </w:rPr>
              <w:t>=</w:t>
            </w:r>
          </w:p>
        </w:tc>
        <w:tc>
          <w:tcPr>
            <w:tcW w:w="8781" w:type="dxa"/>
            <w:vAlign w:val="center"/>
          </w:tcPr>
          <w:p w14:paraId="45C1218E" w14:textId="77777777" w:rsidR="00B353C6" w:rsidRPr="002B5A32" w:rsidRDefault="00B353C6" w:rsidP="0042348F">
            <w:pPr>
              <w:rPr>
                <w:rFonts w:cs="Arial"/>
                <w:sz w:val="20"/>
                <w:szCs w:val="20"/>
              </w:rPr>
            </w:pPr>
            <w:r w:rsidRPr="002B5A32">
              <w:rPr>
                <w:rFonts w:cs="Arial"/>
                <w:sz w:val="20"/>
                <w:szCs w:val="20"/>
              </w:rPr>
              <w:t>complètement acquis, répond au critère, supérieure à la moyenne, travaille de manière autonome</w:t>
            </w:r>
          </w:p>
        </w:tc>
      </w:tr>
      <w:tr w:rsidR="00B353C6" w:rsidRPr="00451C14" w14:paraId="192EA6B5" w14:textId="77777777" w:rsidTr="0042348F">
        <w:trPr>
          <w:trHeight w:val="57"/>
        </w:trPr>
        <w:tc>
          <w:tcPr>
            <w:tcW w:w="426" w:type="dxa"/>
            <w:vAlign w:val="center"/>
          </w:tcPr>
          <w:p w14:paraId="7EBCC089" w14:textId="77777777" w:rsidR="00B353C6" w:rsidRPr="002B5A32" w:rsidRDefault="00B353C6" w:rsidP="0042348F">
            <w:pPr>
              <w:jc w:val="center"/>
              <w:rPr>
                <w:rFonts w:cs="Arial"/>
                <w:sz w:val="20"/>
                <w:szCs w:val="20"/>
              </w:rPr>
            </w:pPr>
            <w:r w:rsidRPr="002B5A32">
              <w:rPr>
                <w:rFonts w:cs="Arial"/>
                <w:sz w:val="20"/>
                <w:szCs w:val="20"/>
              </w:rPr>
              <w:t>2</w:t>
            </w:r>
          </w:p>
        </w:tc>
        <w:tc>
          <w:tcPr>
            <w:tcW w:w="345" w:type="dxa"/>
            <w:vAlign w:val="center"/>
          </w:tcPr>
          <w:p w14:paraId="2A3347C0" w14:textId="77777777" w:rsidR="00B353C6" w:rsidRPr="002B5A32" w:rsidRDefault="00B353C6" w:rsidP="0042348F">
            <w:pPr>
              <w:jc w:val="center"/>
              <w:rPr>
                <w:rFonts w:cs="Arial"/>
                <w:sz w:val="20"/>
                <w:szCs w:val="20"/>
              </w:rPr>
            </w:pPr>
            <w:r w:rsidRPr="002B5A32">
              <w:rPr>
                <w:rFonts w:cs="Arial"/>
                <w:sz w:val="20"/>
                <w:szCs w:val="20"/>
              </w:rPr>
              <w:t>=</w:t>
            </w:r>
          </w:p>
        </w:tc>
        <w:tc>
          <w:tcPr>
            <w:tcW w:w="8781" w:type="dxa"/>
            <w:vAlign w:val="center"/>
          </w:tcPr>
          <w:p w14:paraId="0C544D85" w14:textId="77777777" w:rsidR="00B353C6" w:rsidRPr="002B5A32" w:rsidRDefault="00B353C6" w:rsidP="0042348F">
            <w:pPr>
              <w:rPr>
                <w:rFonts w:cs="Arial"/>
                <w:sz w:val="20"/>
                <w:szCs w:val="20"/>
              </w:rPr>
            </w:pPr>
            <w:r w:rsidRPr="002B5A32">
              <w:rPr>
                <w:rFonts w:cs="Arial"/>
                <w:sz w:val="20"/>
                <w:szCs w:val="20"/>
              </w:rPr>
              <w:t>répond au critère mais comporte des petites erreurs, n'a pratiquement pas besoin de soutien</w:t>
            </w:r>
          </w:p>
        </w:tc>
      </w:tr>
      <w:tr w:rsidR="00B353C6" w:rsidRPr="00451C14" w14:paraId="546E1F2C" w14:textId="77777777" w:rsidTr="0042348F">
        <w:trPr>
          <w:trHeight w:val="57"/>
        </w:trPr>
        <w:tc>
          <w:tcPr>
            <w:tcW w:w="426" w:type="dxa"/>
            <w:vAlign w:val="center"/>
          </w:tcPr>
          <w:p w14:paraId="2DBE3ADB" w14:textId="77777777" w:rsidR="00B353C6" w:rsidRPr="002B5A32" w:rsidRDefault="00B353C6" w:rsidP="0042348F">
            <w:pPr>
              <w:jc w:val="center"/>
              <w:rPr>
                <w:rFonts w:cs="Arial"/>
                <w:sz w:val="20"/>
                <w:szCs w:val="20"/>
              </w:rPr>
            </w:pPr>
            <w:r w:rsidRPr="002B5A32">
              <w:rPr>
                <w:rFonts w:cs="Arial"/>
                <w:sz w:val="20"/>
                <w:szCs w:val="20"/>
              </w:rPr>
              <w:t>1</w:t>
            </w:r>
          </w:p>
        </w:tc>
        <w:tc>
          <w:tcPr>
            <w:tcW w:w="345" w:type="dxa"/>
            <w:vAlign w:val="center"/>
          </w:tcPr>
          <w:p w14:paraId="75E4B9DF" w14:textId="77777777" w:rsidR="00B353C6" w:rsidRPr="002B5A32" w:rsidRDefault="00B353C6" w:rsidP="0042348F">
            <w:pPr>
              <w:jc w:val="center"/>
              <w:rPr>
                <w:rFonts w:cs="Arial"/>
                <w:sz w:val="20"/>
                <w:szCs w:val="20"/>
              </w:rPr>
            </w:pPr>
            <w:r w:rsidRPr="002B5A32">
              <w:rPr>
                <w:rFonts w:cs="Arial"/>
                <w:sz w:val="20"/>
                <w:szCs w:val="20"/>
              </w:rPr>
              <w:t>=</w:t>
            </w:r>
          </w:p>
        </w:tc>
        <w:tc>
          <w:tcPr>
            <w:tcW w:w="8781" w:type="dxa"/>
            <w:vAlign w:val="center"/>
          </w:tcPr>
          <w:p w14:paraId="62BBA9CE" w14:textId="77777777" w:rsidR="00B353C6" w:rsidRPr="002B5A32" w:rsidRDefault="00B353C6" w:rsidP="0042348F">
            <w:pPr>
              <w:rPr>
                <w:rFonts w:cs="Arial"/>
                <w:sz w:val="20"/>
                <w:szCs w:val="20"/>
              </w:rPr>
            </w:pPr>
            <w:r w:rsidRPr="002B5A32">
              <w:rPr>
                <w:rFonts w:cs="Arial"/>
                <w:sz w:val="20"/>
                <w:szCs w:val="20"/>
              </w:rPr>
              <w:t>partiellement réalisé, pas de rendement constant</w:t>
            </w:r>
          </w:p>
        </w:tc>
      </w:tr>
      <w:tr w:rsidR="00B353C6" w:rsidRPr="00D32C1E" w14:paraId="24DBF751" w14:textId="77777777" w:rsidTr="0042348F">
        <w:trPr>
          <w:trHeight w:val="57"/>
        </w:trPr>
        <w:tc>
          <w:tcPr>
            <w:tcW w:w="426" w:type="dxa"/>
            <w:vAlign w:val="center"/>
          </w:tcPr>
          <w:p w14:paraId="1FAEC4EF" w14:textId="77777777" w:rsidR="00B353C6" w:rsidRPr="002B5A32" w:rsidRDefault="00B353C6" w:rsidP="0042348F">
            <w:pPr>
              <w:jc w:val="center"/>
              <w:rPr>
                <w:rFonts w:cs="Arial"/>
                <w:sz w:val="20"/>
                <w:szCs w:val="20"/>
              </w:rPr>
            </w:pPr>
            <w:r w:rsidRPr="002B5A32">
              <w:rPr>
                <w:rFonts w:cs="Arial"/>
                <w:sz w:val="20"/>
                <w:szCs w:val="20"/>
              </w:rPr>
              <w:t>0</w:t>
            </w:r>
          </w:p>
        </w:tc>
        <w:tc>
          <w:tcPr>
            <w:tcW w:w="345" w:type="dxa"/>
            <w:vAlign w:val="center"/>
          </w:tcPr>
          <w:p w14:paraId="0EC5D886" w14:textId="77777777" w:rsidR="00B353C6" w:rsidRPr="002B5A32" w:rsidRDefault="00B353C6" w:rsidP="0042348F">
            <w:pPr>
              <w:jc w:val="center"/>
              <w:rPr>
                <w:rFonts w:cs="Arial"/>
                <w:sz w:val="20"/>
                <w:szCs w:val="20"/>
              </w:rPr>
            </w:pPr>
            <w:r w:rsidRPr="002B5A32">
              <w:rPr>
                <w:rFonts w:cs="Arial"/>
                <w:sz w:val="20"/>
                <w:szCs w:val="20"/>
              </w:rPr>
              <w:t>=</w:t>
            </w:r>
          </w:p>
        </w:tc>
        <w:tc>
          <w:tcPr>
            <w:tcW w:w="8781" w:type="dxa"/>
            <w:vAlign w:val="center"/>
          </w:tcPr>
          <w:p w14:paraId="57103C09" w14:textId="77777777" w:rsidR="00B353C6" w:rsidRPr="002B5A32" w:rsidRDefault="00B353C6" w:rsidP="0042348F">
            <w:pPr>
              <w:rPr>
                <w:rFonts w:cs="Arial"/>
                <w:sz w:val="20"/>
                <w:szCs w:val="20"/>
              </w:rPr>
            </w:pPr>
            <w:r w:rsidRPr="002B5A32">
              <w:rPr>
                <w:rFonts w:cs="Arial"/>
                <w:sz w:val="20"/>
                <w:szCs w:val="20"/>
              </w:rPr>
              <w:t>performances insuffisantes</w:t>
            </w:r>
          </w:p>
        </w:tc>
      </w:tr>
    </w:tbl>
    <w:p w14:paraId="2E5557EB" w14:textId="77777777" w:rsidR="005B3EB1" w:rsidRPr="002F3918" w:rsidRDefault="005B3EB1" w:rsidP="00AA02B0">
      <w:pPr>
        <w:rPr>
          <w:sz w:val="20"/>
          <w:szCs w:val="20"/>
        </w:rPr>
      </w:pPr>
    </w:p>
    <w:p w14:paraId="2F3F0E77" w14:textId="3E37EEAC" w:rsidR="00AA02B0" w:rsidRDefault="007C3A3F" w:rsidP="00D24CE4">
      <w:pPr>
        <w:spacing w:after="120"/>
        <w:rPr>
          <w:b/>
          <w:sz w:val="22"/>
          <w:szCs w:val="22"/>
        </w:rPr>
      </w:pPr>
      <w:r>
        <w:rPr>
          <w:b/>
          <w:sz w:val="22"/>
          <w:szCs w:val="22"/>
        </w:rPr>
        <w:t>3e Procès-verbal de la visite de l’experte/expert</w:t>
      </w:r>
    </w:p>
    <w:p w14:paraId="4E08F9D1" w14:textId="35DD77CA" w:rsidR="0007058D" w:rsidRPr="008568A5" w:rsidRDefault="007C3A3F" w:rsidP="00C1595E">
      <w:pPr>
        <w:rPr>
          <w:sz w:val="22"/>
          <w:szCs w:val="22"/>
        </w:rPr>
      </w:pPr>
      <w:r>
        <w:rPr>
          <w:sz w:val="22"/>
          <w:szCs w:val="22"/>
        </w:rPr>
        <w:t xml:space="preserve">L’experte 1 / l’expert 1 consigne ses observations concernant le déroulement de l’examen et le respect de la planification du travail dans le document « Procès-verbal de la visite ». Elle/il note également les particularités.   </w:t>
      </w:r>
    </w:p>
    <w:p w14:paraId="68CC5516" w14:textId="572C330F" w:rsidR="0007058D" w:rsidRDefault="0007058D" w:rsidP="00C1595E">
      <w:pPr>
        <w:rPr>
          <w:b/>
          <w:sz w:val="22"/>
          <w:szCs w:val="22"/>
        </w:rPr>
      </w:pPr>
    </w:p>
    <w:p w14:paraId="01983A34" w14:textId="77777777" w:rsidR="00DE49B4" w:rsidRDefault="00DE49B4" w:rsidP="00C1595E">
      <w:pPr>
        <w:rPr>
          <w:b/>
          <w:sz w:val="22"/>
          <w:szCs w:val="22"/>
        </w:rPr>
      </w:pPr>
    </w:p>
    <w:p w14:paraId="23677173" w14:textId="76868212" w:rsidR="00414313" w:rsidRPr="00C1595E" w:rsidRDefault="00A936BB" w:rsidP="00A809EC">
      <w:pPr>
        <w:spacing w:after="120"/>
        <w:outlineLvl w:val="0"/>
        <w:rPr>
          <w:b/>
        </w:rPr>
      </w:pPr>
      <w:bookmarkStart w:id="12" w:name="_Toc77753587"/>
      <w:r>
        <w:rPr>
          <w:b/>
        </w:rPr>
        <w:t>B. Entretien professionnel (30 minutes)</w:t>
      </w:r>
      <w:bookmarkEnd w:id="12"/>
    </w:p>
    <w:p w14:paraId="6EBE0AD5" w14:textId="6D84D35B" w:rsidR="00414313" w:rsidRDefault="008568A5" w:rsidP="00F442B7">
      <w:pPr>
        <w:rPr>
          <w:sz w:val="22"/>
          <w:szCs w:val="22"/>
        </w:rPr>
      </w:pPr>
      <w:r>
        <w:rPr>
          <w:sz w:val="22"/>
          <w:szCs w:val="22"/>
        </w:rPr>
        <w:t xml:space="preserve">Durant l’entretien professionnel, la candidate / le candidat démontre ses connaissances approfondies et orientées vers la pratique dans le cadre des compétences décrites dans le profil de qualification de l’aide en soins et accompagnement AFP.  </w:t>
      </w:r>
    </w:p>
    <w:p w14:paraId="0BB26DBD" w14:textId="28BC2604" w:rsidR="00414313" w:rsidRDefault="00414313" w:rsidP="00F442B7">
      <w:pPr>
        <w:rPr>
          <w:b/>
          <w:sz w:val="22"/>
          <w:szCs w:val="22"/>
        </w:rPr>
      </w:pPr>
    </w:p>
    <w:p w14:paraId="550B3CCC" w14:textId="77777777" w:rsidR="004524DA" w:rsidRPr="002E15A1" w:rsidRDefault="004524DA" w:rsidP="00F442B7">
      <w:pPr>
        <w:rPr>
          <w:b/>
          <w:sz w:val="22"/>
          <w:szCs w:val="22"/>
        </w:rPr>
      </w:pPr>
    </w:p>
    <w:p w14:paraId="5728B5EA" w14:textId="304CFEFD" w:rsidR="00F442B7" w:rsidRPr="001A77F3" w:rsidRDefault="00F442B7" w:rsidP="001A77F3">
      <w:pPr>
        <w:pStyle w:val="Listenabsatz"/>
        <w:numPr>
          <w:ilvl w:val="0"/>
          <w:numId w:val="7"/>
        </w:numPr>
        <w:spacing w:after="120"/>
        <w:ind w:left="357" w:hanging="357"/>
        <w:outlineLvl w:val="1"/>
        <w:rPr>
          <w:b/>
          <w:sz w:val="22"/>
          <w:szCs w:val="22"/>
        </w:rPr>
      </w:pPr>
      <w:bookmarkStart w:id="13" w:name="_Toc77753588"/>
      <w:r>
        <w:rPr>
          <w:b/>
          <w:color w:val="000000" w:themeColor="text1"/>
          <w:sz w:val="22"/>
          <w:szCs w:val="22"/>
        </w:rPr>
        <w:t>Planification</w:t>
      </w:r>
      <w:bookmarkEnd w:id="13"/>
    </w:p>
    <w:p w14:paraId="4FD7AC12" w14:textId="641F4841" w:rsidR="00F442B7" w:rsidRDefault="00467E96" w:rsidP="00F442B7">
      <w:pPr>
        <w:rPr>
          <w:sz w:val="22"/>
          <w:szCs w:val="22"/>
        </w:rPr>
      </w:pPr>
      <w:r>
        <w:rPr>
          <w:sz w:val="22"/>
          <w:szCs w:val="22"/>
        </w:rPr>
        <w:t xml:space="preserve">L’entretien professionnel est planifié par l’établissement et la cheffe experte / le chef expert. Il dure 30 minutes. En accord avec l’établissement et la cheffe experte / le chef expert (et selon les directives cantonales), il peut se dérouler le même jour que l’examen pratique. Le moment de l’entretien doit être planifié de manière harmonisée à l’échelle cantonale. L’examen pratique et l’entretien professionnel ne doivent pas être espacés de plus de 7 jours. </w:t>
      </w:r>
    </w:p>
    <w:p w14:paraId="1FF1151E" w14:textId="78CD66B5" w:rsidR="00F442B7" w:rsidRDefault="00F442B7" w:rsidP="00F442B7">
      <w:pPr>
        <w:rPr>
          <w:sz w:val="22"/>
          <w:szCs w:val="22"/>
        </w:rPr>
      </w:pPr>
    </w:p>
    <w:p w14:paraId="7AEA30BA" w14:textId="77777777" w:rsidR="004524DA" w:rsidRPr="000A0C06" w:rsidRDefault="004524DA" w:rsidP="00F442B7">
      <w:pPr>
        <w:rPr>
          <w:sz w:val="22"/>
          <w:szCs w:val="22"/>
        </w:rPr>
      </w:pPr>
    </w:p>
    <w:p w14:paraId="7EC3ECEC" w14:textId="2535B7E7" w:rsidR="00F442B7" w:rsidRPr="009247F4" w:rsidRDefault="00F442B7" w:rsidP="001A77F3">
      <w:pPr>
        <w:pStyle w:val="Listenabsatz"/>
        <w:numPr>
          <w:ilvl w:val="0"/>
          <w:numId w:val="7"/>
        </w:numPr>
        <w:spacing w:after="120"/>
        <w:ind w:left="357" w:hanging="357"/>
        <w:outlineLvl w:val="1"/>
        <w:rPr>
          <w:b/>
          <w:sz w:val="22"/>
          <w:szCs w:val="22"/>
        </w:rPr>
      </w:pPr>
      <w:bookmarkStart w:id="14" w:name="_Toc77753589"/>
      <w:r>
        <w:rPr>
          <w:b/>
          <w:color w:val="000000" w:themeColor="text1"/>
          <w:sz w:val="22"/>
          <w:szCs w:val="22"/>
        </w:rPr>
        <w:t>Conditions-cadres</w:t>
      </w:r>
      <w:bookmarkEnd w:id="14"/>
    </w:p>
    <w:p w14:paraId="3D650F72" w14:textId="62FAEF61" w:rsidR="00F442B7" w:rsidRPr="009247F4" w:rsidRDefault="00244862" w:rsidP="00F442B7">
      <w:pPr>
        <w:rPr>
          <w:sz w:val="22"/>
          <w:szCs w:val="22"/>
        </w:rPr>
      </w:pPr>
      <w:r>
        <w:rPr>
          <w:sz w:val="22"/>
          <w:szCs w:val="22"/>
        </w:rPr>
        <w:t>L’entretien professionnel se déroule dans une pièce calme où les personnes ne seront pas dérangées. Y participent la candidate / le candidat et les deux expert-e-s.</w:t>
      </w:r>
      <w:r>
        <w:rPr>
          <w:color w:val="FF0000"/>
          <w:sz w:val="22"/>
          <w:szCs w:val="22"/>
        </w:rPr>
        <w:t xml:space="preserve"> </w:t>
      </w:r>
    </w:p>
    <w:p w14:paraId="53EB1768" w14:textId="1D4F7DD3" w:rsidR="00325B6A" w:rsidRDefault="00325B6A" w:rsidP="00790ACB">
      <w:pPr>
        <w:rPr>
          <w:rFonts w:cs="Arial"/>
          <w:sz w:val="22"/>
          <w:szCs w:val="22"/>
        </w:rPr>
      </w:pPr>
      <w:bookmarkStart w:id="15" w:name="_Hlk534916389"/>
    </w:p>
    <w:p w14:paraId="3B21F778" w14:textId="3596C2C5" w:rsidR="00A70D13" w:rsidRPr="009247F4" w:rsidRDefault="00A70D13" w:rsidP="00A70D13">
      <w:pPr>
        <w:rPr>
          <w:sz w:val="22"/>
          <w:szCs w:val="22"/>
        </w:rPr>
      </w:pPr>
      <w:r>
        <w:rPr>
          <w:sz w:val="22"/>
          <w:szCs w:val="22"/>
        </w:rPr>
        <w:t xml:space="preserve">     </w:t>
      </w:r>
    </w:p>
    <w:p w14:paraId="0D9AC82B" w14:textId="77777777" w:rsidR="00A70D13" w:rsidRDefault="00A70D13" w:rsidP="00790ACB">
      <w:pPr>
        <w:rPr>
          <w:rFonts w:cs="Arial"/>
          <w:sz w:val="22"/>
          <w:szCs w:val="22"/>
        </w:rPr>
      </w:pPr>
    </w:p>
    <w:p w14:paraId="00891341" w14:textId="0533E1F1" w:rsidR="004524DA" w:rsidRDefault="004524DA">
      <w:pPr>
        <w:rPr>
          <w:rFonts w:cs="Arial"/>
          <w:sz w:val="22"/>
          <w:szCs w:val="22"/>
        </w:rPr>
      </w:pPr>
      <w:r>
        <w:br w:type="page"/>
      </w:r>
    </w:p>
    <w:p w14:paraId="1FADCA13" w14:textId="7CF639AB" w:rsidR="0092732B" w:rsidRPr="009247F4" w:rsidRDefault="009247F4" w:rsidP="009247F4">
      <w:pPr>
        <w:pStyle w:val="Listenabsatz"/>
        <w:numPr>
          <w:ilvl w:val="0"/>
          <w:numId w:val="7"/>
        </w:numPr>
        <w:spacing w:after="120"/>
        <w:ind w:left="357" w:hanging="357"/>
        <w:outlineLvl w:val="1"/>
        <w:rPr>
          <w:b/>
          <w:sz w:val="22"/>
          <w:szCs w:val="22"/>
        </w:rPr>
      </w:pPr>
      <w:bookmarkStart w:id="16" w:name="_Toc77753590"/>
      <w:bookmarkEnd w:id="15"/>
      <w:r>
        <w:rPr>
          <w:b/>
          <w:sz w:val="22"/>
          <w:szCs w:val="22"/>
        </w:rPr>
        <w:lastRenderedPageBreak/>
        <w:t>Déroulement et contenu de l’entretien professionnel (durée 30 minutes)</w:t>
      </w:r>
      <w:bookmarkEnd w:id="16"/>
      <w:r>
        <w:rPr>
          <w:b/>
          <w:sz w:val="22"/>
          <w:szCs w:val="22"/>
        </w:rPr>
        <w:t xml:space="preserve"> </w:t>
      </w:r>
    </w:p>
    <w:p w14:paraId="242B1A25" w14:textId="0128ECFE" w:rsidR="00F442B7" w:rsidRPr="009247F4" w:rsidRDefault="00F442B7" w:rsidP="0027034E">
      <w:pPr>
        <w:tabs>
          <w:tab w:val="left" w:pos="2268"/>
        </w:tabs>
        <w:rPr>
          <w:sz w:val="22"/>
          <w:szCs w:val="22"/>
        </w:rPr>
      </w:pPr>
      <w:r>
        <w:rPr>
          <w:b/>
          <w:sz w:val="22"/>
          <w:szCs w:val="22"/>
        </w:rPr>
        <w:t>Conduite de l’entretien :</w:t>
      </w:r>
      <w:r>
        <w:rPr>
          <w:sz w:val="22"/>
          <w:szCs w:val="22"/>
        </w:rPr>
        <w:t xml:space="preserve"> </w:t>
      </w:r>
      <w:r>
        <w:rPr>
          <w:sz w:val="22"/>
          <w:szCs w:val="22"/>
        </w:rPr>
        <w:tab/>
        <w:t xml:space="preserve">Experte 1 / Expert 1 </w:t>
      </w:r>
    </w:p>
    <w:p w14:paraId="2496B710" w14:textId="0520E8BB" w:rsidR="00F442B7" w:rsidRPr="009247F4" w:rsidRDefault="00F442B7" w:rsidP="0027034E">
      <w:pPr>
        <w:tabs>
          <w:tab w:val="left" w:pos="2268"/>
        </w:tabs>
        <w:rPr>
          <w:sz w:val="22"/>
          <w:szCs w:val="22"/>
        </w:rPr>
      </w:pPr>
      <w:r>
        <w:rPr>
          <w:b/>
          <w:sz w:val="22"/>
          <w:szCs w:val="22"/>
        </w:rPr>
        <w:t>Procès-verbal :</w:t>
      </w:r>
      <w:r>
        <w:rPr>
          <w:sz w:val="22"/>
          <w:szCs w:val="22"/>
        </w:rPr>
        <w:tab/>
      </w:r>
      <w:r w:rsidR="00E4699B">
        <w:rPr>
          <w:sz w:val="22"/>
          <w:szCs w:val="22"/>
        </w:rPr>
        <w:tab/>
      </w:r>
      <w:r>
        <w:rPr>
          <w:sz w:val="22"/>
          <w:szCs w:val="22"/>
        </w:rPr>
        <w:t xml:space="preserve">Experte 2 / Expert 2 </w:t>
      </w:r>
    </w:p>
    <w:p w14:paraId="44F9AE70" w14:textId="77777777" w:rsidR="00F442B7" w:rsidRPr="009247F4" w:rsidRDefault="00F442B7" w:rsidP="00F442B7">
      <w:pPr>
        <w:rPr>
          <w:sz w:val="22"/>
          <w:szCs w:val="22"/>
        </w:rPr>
      </w:pPr>
    </w:p>
    <w:p w14:paraId="3D77D312" w14:textId="6615DFEB" w:rsidR="00D62C23" w:rsidRPr="009247F4" w:rsidRDefault="00D62C23" w:rsidP="00D62C23">
      <w:pPr>
        <w:rPr>
          <w:sz w:val="22"/>
          <w:szCs w:val="22"/>
        </w:rPr>
      </w:pPr>
      <w:r>
        <w:rPr>
          <w:sz w:val="22"/>
          <w:szCs w:val="22"/>
        </w:rPr>
        <w:t xml:space="preserve">L’entretien s’appuie sur des situations concrètes de l’examen pratique et se réfère aux compétences opérationnelles professionnelles à examiner. Il vise à établir un dialogue professionnel approfondi. Les questions sont formulées de façon à permettre d’évaluer la capacité de la candidate / du candidat à présenter des arguments professionnels, à mener une réflexion et à démontrer le transfert de la théorie à la pratique. </w:t>
      </w:r>
    </w:p>
    <w:p w14:paraId="5FD77B65" w14:textId="77777777" w:rsidR="002A5109" w:rsidRPr="009247F4" w:rsidRDefault="00D62C23" w:rsidP="00D62C23">
      <w:pPr>
        <w:rPr>
          <w:sz w:val="22"/>
          <w:szCs w:val="22"/>
        </w:rPr>
      </w:pPr>
      <w:r>
        <w:rPr>
          <w:sz w:val="22"/>
          <w:szCs w:val="22"/>
        </w:rPr>
        <w:t xml:space="preserve">L’entretien se subdivise en trois parties et doit couvrir trois domaines de compétences opérationnelles. Pour les domaines de compétences A et B, les questions peuvent porter sur des deux compétences opérationnelles sélectionnées. </w:t>
      </w:r>
    </w:p>
    <w:p w14:paraId="075BFE2D" w14:textId="1D7937BE" w:rsidR="00D62C23" w:rsidRPr="009247F4" w:rsidRDefault="00D62C23" w:rsidP="00D62C23">
      <w:pPr>
        <w:rPr>
          <w:sz w:val="22"/>
          <w:szCs w:val="22"/>
        </w:rPr>
      </w:pPr>
      <w:r>
        <w:rPr>
          <w:sz w:val="22"/>
          <w:szCs w:val="22"/>
        </w:rPr>
        <w:t xml:space="preserve">Le choix des domaines de compétences opérationnelles et l’élaboration des questions sont de la compétence de l’experte 1 / l’expert 1. </w:t>
      </w:r>
    </w:p>
    <w:p w14:paraId="7E6A9960" w14:textId="0CDB90CA" w:rsidR="002A0BDB" w:rsidRDefault="00B64DBC" w:rsidP="002A0BDB">
      <w:pPr>
        <w:rPr>
          <w:sz w:val="22"/>
          <w:szCs w:val="22"/>
        </w:rPr>
      </w:pPr>
      <w:r>
        <w:rPr>
          <w:sz w:val="22"/>
          <w:szCs w:val="22"/>
        </w:rPr>
        <w:t>Les réponses de la candidate / du candidat sont consignées par l’experte 2 / l’expert 2.</w:t>
      </w:r>
    </w:p>
    <w:p w14:paraId="09C757FB" w14:textId="77777777" w:rsidR="00974B3D" w:rsidRPr="00A01AF1" w:rsidRDefault="00974B3D" w:rsidP="00F442B7">
      <w:pPr>
        <w:rPr>
          <w:sz w:val="22"/>
          <w:szCs w:val="22"/>
        </w:rPr>
      </w:pPr>
    </w:p>
    <w:p w14:paraId="5269F3FA" w14:textId="752DBC30" w:rsidR="00F442B7" w:rsidRPr="00112DB5" w:rsidRDefault="00F442B7" w:rsidP="00F3796A">
      <w:pPr>
        <w:pStyle w:val="Listenabsatz"/>
        <w:numPr>
          <w:ilvl w:val="0"/>
          <w:numId w:val="7"/>
        </w:numPr>
        <w:spacing w:after="120"/>
        <w:ind w:left="357" w:hanging="357"/>
        <w:outlineLvl w:val="1"/>
        <w:rPr>
          <w:b/>
          <w:sz w:val="22"/>
          <w:szCs w:val="22"/>
        </w:rPr>
      </w:pPr>
      <w:bookmarkStart w:id="17" w:name="_Toc77753591"/>
      <w:r>
        <w:rPr>
          <w:b/>
          <w:sz w:val="22"/>
          <w:szCs w:val="22"/>
        </w:rPr>
        <w:t>Critères d’évaluation de l’entretien professionnel</w:t>
      </w:r>
      <w:bookmarkEnd w:id="17"/>
    </w:p>
    <w:p w14:paraId="53FF3241" w14:textId="6920060A" w:rsidR="00452E62" w:rsidRDefault="00452E62" w:rsidP="00903565">
      <w:pPr>
        <w:rPr>
          <w:sz w:val="22"/>
          <w:szCs w:val="22"/>
        </w:rPr>
      </w:pPr>
      <w:r>
        <w:rPr>
          <w:sz w:val="22"/>
          <w:szCs w:val="22"/>
        </w:rPr>
        <w:t xml:space="preserve">Le caractère professionnellement correct, le langage professionnel et la capacité de communication sont évalués dans chaque partie de l’entretien, conformément à la grille d’appréciation (voir « Procès-verbal de l’entretien »). </w:t>
      </w:r>
    </w:p>
    <w:p w14:paraId="472E0058" w14:textId="77777777" w:rsidR="00A809EC" w:rsidRDefault="00A809EC" w:rsidP="00903565">
      <w:pPr>
        <w:rPr>
          <w:sz w:val="22"/>
          <w:szCs w:val="22"/>
        </w:rPr>
      </w:pPr>
    </w:p>
    <w:p w14:paraId="58B333D4" w14:textId="22D71CAE" w:rsidR="00452E62" w:rsidRDefault="00452E62" w:rsidP="00903565">
      <w:pPr>
        <w:rPr>
          <w:sz w:val="22"/>
          <w:szCs w:val="22"/>
        </w:rPr>
      </w:pPr>
    </w:p>
    <w:p w14:paraId="3BE2E5FA" w14:textId="749CE406" w:rsidR="00F442B7" w:rsidRDefault="00F442B7" w:rsidP="0017014E">
      <w:pPr>
        <w:outlineLvl w:val="0"/>
        <w:rPr>
          <w:b/>
        </w:rPr>
      </w:pPr>
      <w:bookmarkStart w:id="18" w:name="_Toc77753592"/>
      <w:r>
        <w:rPr>
          <w:b/>
        </w:rPr>
        <w:t>C. Évaluation du travail pratique individuel (TPI)</w:t>
      </w:r>
      <w:bookmarkEnd w:id="18"/>
      <w:r>
        <w:rPr>
          <w:b/>
        </w:rPr>
        <w:t xml:space="preserve"> </w:t>
      </w:r>
    </w:p>
    <w:p w14:paraId="0A9D779F" w14:textId="77777777" w:rsidR="008F67A3" w:rsidRDefault="008F67A3" w:rsidP="008F67A3">
      <w:pPr>
        <w:rPr>
          <w:sz w:val="22"/>
          <w:szCs w:val="22"/>
        </w:rPr>
      </w:pPr>
    </w:p>
    <w:p w14:paraId="3DAA9765" w14:textId="51DC2579" w:rsidR="00F442B7" w:rsidRPr="0022048F" w:rsidRDefault="00F442B7" w:rsidP="00A809EC">
      <w:pPr>
        <w:spacing w:after="120"/>
        <w:outlineLvl w:val="1"/>
        <w:rPr>
          <w:b/>
          <w:sz w:val="22"/>
          <w:szCs w:val="22"/>
        </w:rPr>
      </w:pPr>
      <w:bookmarkStart w:id="19" w:name="_Toc77753593"/>
      <w:r>
        <w:rPr>
          <w:b/>
          <w:sz w:val="22"/>
          <w:szCs w:val="22"/>
        </w:rPr>
        <w:t>1. Évaluation de l’examen pratique</w:t>
      </w:r>
      <w:bookmarkEnd w:id="19"/>
    </w:p>
    <w:p w14:paraId="230AD7F7" w14:textId="5C1C696B" w:rsidR="00F442B7" w:rsidRPr="000A0C06" w:rsidRDefault="00F442B7" w:rsidP="00F442B7">
      <w:pPr>
        <w:rPr>
          <w:sz w:val="22"/>
          <w:szCs w:val="22"/>
        </w:rPr>
      </w:pPr>
      <w:r>
        <w:rPr>
          <w:sz w:val="22"/>
          <w:szCs w:val="22"/>
        </w:rPr>
        <w:t xml:space="preserve">L’examen pratique est </w:t>
      </w:r>
      <w:r w:rsidRPr="00A76680">
        <w:rPr>
          <w:sz w:val="22"/>
          <w:szCs w:val="22"/>
        </w:rPr>
        <w:t xml:space="preserve">évalué par la/le </w:t>
      </w:r>
      <w:r w:rsidR="001C0A58" w:rsidRPr="00A76680">
        <w:rPr>
          <w:sz w:val="22"/>
          <w:szCs w:val="22"/>
        </w:rPr>
        <w:t>professionnel-le responsable</w:t>
      </w:r>
      <w:r w:rsidRPr="00A76680">
        <w:rPr>
          <w:sz w:val="22"/>
          <w:szCs w:val="22"/>
        </w:rPr>
        <w:t xml:space="preserve">. L’experte </w:t>
      </w:r>
      <w:r>
        <w:rPr>
          <w:sz w:val="22"/>
          <w:szCs w:val="22"/>
        </w:rPr>
        <w:t xml:space="preserve">1 / expert 1 en vérifie les aspects formels. Elle/il contrôle aussi le caractère compréhensible et plausible de l’évaluation et rend compte de ses conclusions </w:t>
      </w:r>
      <w:r w:rsidRPr="00A76680">
        <w:rPr>
          <w:sz w:val="22"/>
          <w:szCs w:val="22"/>
        </w:rPr>
        <w:t xml:space="preserve">à la/au </w:t>
      </w:r>
      <w:r w:rsidR="001C0A58" w:rsidRPr="00A76680">
        <w:rPr>
          <w:sz w:val="22"/>
          <w:szCs w:val="22"/>
        </w:rPr>
        <w:t>professionnel-le responsable</w:t>
      </w:r>
      <w:r w:rsidRPr="00A76680">
        <w:rPr>
          <w:sz w:val="22"/>
          <w:szCs w:val="22"/>
        </w:rPr>
        <w:t xml:space="preserve">. </w:t>
      </w:r>
      <w:bookmarkStart w:id="20" w:name="_Hlk534980882"/>
    </w:p>
    <w:bookmarkEnd w:id="20"/>
    <w:p w14:paraId="720BE9F5" w14:textId="46C2BC9E" w:rsidR="00F442B7" w:rsidRDefault="00F442B7" w:rsidP="00F442B7">
      <w:pPr>
        <w:rPr>
          <w:sz w:val="22"/>
          <w:szCs w:val="22"/>
        </w:rPr>
      </w:pPr>
    </w:p>
    <w:p w14:paraId="303076E0" w14:textId="03FEEF3F" w:rsidR="00E05E43" w:rsidRDefault="00E05E43" w:rsidP="00E05E43">
      <w:pPr>
        <w:rPr>
          <w:sz w:val="22"/>
          <w:szCs w:val="22"/>
        </w:rPr>
      </w:pPr>
      <w:r>
        <w:rPr>
          <w:sz w:val="22"/>
          <w:szCs w:val="22"/>
        </w:rPr>
        <w:t>En cas de divergence entr</w:t>
      </w:r>
      <w:r w:rsidRPr="00A76680">
        <w:rPr>
          <w:sz w:val="22"/>
          <w:szCs w:val="22"/>
        </w:rPr>
        <w:t xml:space="preserve">e la/le </w:t>
      </w:r>
      <w:r w:rsidR="001C0A58" w:rsidRPr="00A76680">
        <w:rPr>
          <w:sz w:val="22"/>
          <w:szCs w:val="22"/>
        </w:rPr>
        <w:t>professionnel-le responsable</w:t>
      </w:r>
      <w:r w:rsidRPr="00A76680">
        <w:rPr>
          <w:sz w:val="22"/>
          <w:szCs w:val="22"/>
        </w:rPr>
        <w:t xml:space="preserve"> </w:t>
      </w:r>
      <w:r>
        <w:rPr>
          <w:sz w:val="22"/>
          <w:szCs w:val="22"/>
        </w:rPr>
        <w:t>et l’experte 1 / expert 1, les deux personnes s’efforcent de trouver un accord. Si elles n’y parviennent pas, la cheffe expert / le chef expert tranche.</w:t>
      </w:r>
    </w:p>
    <w:p w14:paraId="4E1B43EE" w14:textId="77777777" w:rsidR="00F442B7" w:rsidRDefault="00F442B7" w:rsidP="00F442B7">
      <w:pPr>
        <w:rPr>
          <w:sz w:val="22"/>
          <w:szCs w:val="22"/>
        </w:rPr>
      </w:pPr>
    </w:p>
    <w:p w14:paraId="0709D8E8" w14:textId="172956BE" w:rsidR="00F442B7" w:rsidRDefault="00F442B7" w:rsidP="00A809EC">
      <w:pPr>
        <w:spacing w:after="120"/>
        <w:outlineLvl w:val="1"/>
        <w:rPr>
          <w:b/>
          <w:sz w:val="22"/>
          <w:szCs w:val="22"/>
        </w:rPr>
      </w:pPr>
      <w:bookmarkStart w:id="21" w:name="_Toc77753594"/>
      <w:r>
        <w:rPr>
          <w:b/>
          <w:sz w:val="22"/>
          <w:szCs w:val="22"/>
        </w:rPr>
        <w:t>2. Évaluat</w:t>
      </w:r>
      <w:bookmarkStart w:id="22" w:name="_GoBack"/>
      <w:bookmarkEnd w:id="22"/>
      <w:r>
        <w:rPr>
          <w:b/>
          <w:sz w:val="22"/>
          <w:szCs w:val="22"/>
        </w:rPr>
        <w:t>ion de l’entretien professionnel (entretien)</w:t>
      </w:r>
      <w:bookmarkEnd w:id="21"/>
      <w:r>
        <w:rPr>
          <w:b/>
          <w:sz w:val="22"/>
          <w:szCs w:val="22"/>
        </w:rPr>
        <w:t xml:space="preserve"> </w:t>
      </w:r>
    </w:p>
    <w:p w14:paraId="1F9FA59E" w14:textId="794AA806" w:rsidR="008F67A3" w:rsidRPr="00197059" w:rsidRDefault="00F442B7" w:rsidP="00F442B7">
      <w:pPr>
        <w:rPr>
          <w:sz w:val="22"/>
          <w:szCs w:val="22"/>
        </w:rPr>
      </w:pPr>
      <w:r>
        <w:rPr>
          <w:sz w:val="22"/>
          <w:szCs w:val="22"/>
        </w:rPr>
        <w:t>L’entretien professionnel est évalué par l’experte 1 / l’expert 1 et l’experte 2 / l’expert 2 conformément aux critères déf</w:t>
      </w:r>
      <w:r w:rsidRPr="00197059">
        <w:rPr>
          <w:sz w:val="22"/>
          <w:szCs w:val="22"/>
        </w:rPr>
        <w:t xml:space="preserve">inis. L’évaluation est justifiée et documentée de façon claire et plausible. </w:t>
      </w:r>
    </w:p>
    <w:p w14:paraId="2D162A49" w14:textId="77777777" w:rsidR="008F67A3" w:rsidRPr="00197059" w:rsidRDefault="008F67A3" w:rsidP="00F442B7">
      <w:pPr>
        <w:rPr>
          <w:sz w:val="22"/>
          <w:szCs w:val="22"/>
        </w:rPr>
      </w:pPr>
    </w:p>
    <w:p w14:paraId="2F514254" w14:textId="667A4B98" w:rsidR="00F442B7" w:rsidRPr="00197059" w:rsidRDefault="00F442B7" w:rsidP="00705517">
      <w:pPr>
        <w:spacing w:after="120"/>
        <w:outlineLvl w:val="1"/>
        <w:rPr>
          <w:b/>
          <w:sz w:val="22"/>
          <w:szCs w:val="22"/>
        </w:rPr>
      </w:pPr>
      <w:bookmarkStart w:id="23" w:name="_Toc77753595"/>
      <w:r w:rsidRPr="00197059">
        <w:rPr>
          <w:b/>
          <w:sz w:val="22"/>
          <w:szCs w:val="22"/>
        </w:rPr>
        <w:t>3.</w:t>
      </w:r>
      <w:r w:rsidR="00F81974" w:rsidRPr="00197059">
        <w:t xml:space="preserve"> </w:t>
      </w:r>
      <w:r w:rsidR="00F81974" w:rsidRPr="00197059">
        <w:rPr>
          <w:b/>
          <w:sz w:val="22"/>
          <w:szCs w:val="22"/>
        </w:rPr>
        <w:t>Table de conversation des points en note</w:t>
      </w:r>
      <w:bookmarkEnd w:id="23"/>
    </w:p>
    <w:p w14:paraId="063ACFFC" w14:textId="1874D2B2" w:rsidR="00370780" w:rsidRPr="00197059" w:rsidRDefault="00CC36D7" w:rsidP="002F3A44">
      <w:pPr>
        <w:rPr>
          <w:sz w:val="22"/>
          <w:szCs w:val="22"/>
        </w:rPr>
      </w:pPr>
      <w:r w:rsidRPr="00197059">
        <w:rPr>
          <w:sz w:val="22"/>
          <w:szCs w:val="22"/>
        </w:rPr>
        <w:t>Les notes du travail pratique et de l’entretien professionnel sont exprimées en points ou demi-points et sont calculées sur la base du document Excel « 11-Calcul des notes » ou, en cas d’utilisation de fichiers papier, du tableau « </w:t>
      </w:r>
      <w:r w:rsidR="00E65DD3" w:rsidRPr="00197059">
        <w:t>12 Table de conversation des points en note </w:t>
      </w:r>
      <w:r w:rsidRPr="00197059">
        <w:rPr>
          <w:sz w:val="22"/>
          <w:szCs w:val="22"/>
        </w:rPr>
        <w:t> ».</w:t>
      </w:r>
    </w:p>
    <w:p w14:paraId="04BC8F07" w14:textId="77777777" w:rsidR="00370780" w:rsidRPr="00197059" w:rsidRDefault="00370780" w:rsidP="009C00EF">
      <w:pPr>
        <w:rPr>
          <w:sz w:val="22"/>
          <w:szCs w:val="22"/>
        </w:rPr>
      </w:pPr>
    </w:p>
    <w:p w14:paraId="3EE33D61" w14:textId="04B220AB" w:rsidR="00FC4450" w:rsidRPr="00197059" w:rsidRDefault="00CC36D7" w:rsidP="009C00EF">
      <w:pPr>
        <w:rPr>
          <w:sz w:val="22"/>
          <w:szCs w:val="22"/>
        </w:rPr>
      </w:pPr>
      <w:r w:rsidRPr="00197059">
        <w:rPr>
          <w:sz w:val="22"/>
          <w:szCs w:val="22"/>
        </w:rPr>
        <w:t>La note finale du TPI est arrondie à une décimale et peut être calculée avec l’aide du document « 13-Feuille des notes ».</w:t>
      </w:r>
    </w:p>
    <w:p w14:paraId="7CE99267" w14:textId="77777777" w:rsidR="00CC36D7" w:rsidRPr="00197059" w:rsidRDefault="00CC36D7" w:rsidP="009C00EF">
      <w:pPr>
        <w:rPr>
          <w:sz w:val="22"/>
          <w:szCs w:val="22"/>
        </w:rPr>
      </w:pPr>
    </w:p>
    <w:p w14:paraId="2EB69119" w14:textId="401CEC96" w:rsidR="00FC4450" w:rsidRPr="00197059" w:rsidRDefault="008F67A3" w:rsidP="008F67A3">
      <w:pPr>
        <w:rPr>
          <w:sz w:val="22"/>
          <w:szCs w:val="22"/>
        </w:rPr>
      </w:pPr>
      <w:r w:rsidRPr="00197059">
        <w:rPr>
          <w:sz w:val="22"/>
          <w:szCs w:val="22"/>
        </w:rPr>
        <w:t>L’évaluation est vérifiée par la cheffe experte / le chef expert, qui en assume la responsabilité.</w:t>
      </w:r>
    </w:p>
    <w:p w14:paraId="2CE94446" w14:textId="77777777" w:rsidR="008F67A3" w:rsidRPr="00197059" w:rsidRDefault="008F67A3" w:rsidP="009C00EF">
      <w:pPr>
        <w:rPr>
          <w:sz w:val="22"/>
          <w:szCs w:val="22"/>
        </w:rPr>
      </w:pPr>
    </w:p>
    <w:p w14:paraId="0BED0341" w14:textId="77777777" w:rsidR="008F67A3" w:rsidRPr="00197059" w:rsidRDefault="008F67A3" w:rsidP="009C00EF">
      <w:pPr>
        <w:rPr>
          <w:sz w:val="22"/>
          <w:szCs w:val="22"/>
        </w:rPr>
      </w:pPr>
    </w:p>
    <w:p w14:paraId="1EA29594" w14:textId="05DDF393" w:rsidR="00FC4450" w:rsidRPr="00E767A9" w:rsidRDefault="00FC4450" w:rsidP="009C00EF">
      <w:pPr>
        <w:rPr>
          <w:sz w:val="22"/>
          <w:szCs w:val="22"/>
        </w:rPr>
      </w:pPr>
      <w:r w:rsidRPr="00197059">
        <w:rPr>
          <w:sz w:val="22"/>
          <w:szCs w:val="22"/>
        </w:rPr>
        <w:t xml:space="preserve">Explications– </w:t>
      </w:r>
      <w:bookmarkEnd w:id="0"/>
      <w:r w:rsidR="00197059" w:rsidRPr="00197059">
        <w:rPr>
          <w:sz w:val="22"/>
          <w:szCs w:val="22"/>
        </w:rPr>
        <w:t>Août</w:t>
      </w:r>
      <w:r w:rsidRPr="00197059">
        <w:rPr>
          <w:sz w:val="22"/>
          <w:szCs w:val="22"/>
        </w:rPr>
        <w:t xml:space="preserve"> 2021 – Groupe de travail TPI ASA</w:t>
      </w:r>
    </w:p>
    <w:sectPr w:rsidR="00FC4450" w:rsidRPr="00E767A9" w:rsidSect="00F1141F">
      <w:headerReference w:type="default" r:id="rId8"/>
      <w:footerReference w:type="default" r:id="rId9"/>
      <w:pgSz w:w="11906" w:h="16838"/>
      <w:pgMar w:top="567" w:right="707"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6832" w16cex:dateUtc="2021-09-21T12:18:00Z"/>
  <w16cex:commentExtensible w16cex:durableId="24F46610" w16cex:dateUtc="2021-09-21T12:09:00Z"/>
  <w16cex:commentExtensible w16cex:durableId="24F46718" w16cex:dateUtc="2021-09-21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79550" w16cid:durableId="24F46832"/>
  <w16cid:commentId w16cid:paraId="04D8F084" w16cid:durableId="24F46610"/>
  <w16cid:commentId w16cid:paraId="6CD23F36" w16cid:durableId="24F465FB"/>
  <w16cid:commentId w16cid:paraId="01338F18" w16cid:durableId="24F46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3D97" w14:textId="77777777" w:rsidR="00D46E56" w:rsidRDefault="00D46E56" w:rsidP="00E767A9">
      <w:r>
        <w:separator/>
      </w:r>
    </w:p>
  </w:endnote>
  <w:endnote w:type="continuationSeparator" w:id="0">
    <w:p w14:paraId="281CA1A0" w14:textId="77777777" w:rsidR="00D46E56" w:rsidRDefault="00D46E56" w:rsidP="00E7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2153" w14:textId="35C52E81" w:rsidR="00807B8E" w:rsidRPr="00E56E92" w:rsidRDefault="00807B8E" w:rsidP="00216AB0">
    <w:pPr>
      <w:pStyle w:val="Fuzeile"/>
      <w:tabs>
        <w:tab w:val="clear" w:pos="4536"/>
        <w:tab w:val="clear" w:pos="9072"/>
        <w:tab w:val="right" w:pos="993"/>
        <w:tab w:val="right" w:pos="10204"/>
      </w:tabs>
      <w:rPr>
        <w:sz w:val="16"/>
        <w:szCs w:val="16"/>
      </w:rPr>
    </w:pPr>
    <w:r>
      <w:rPr>
        <w:color w:val="000000" w:themeColor="text1"/>
        <w:sz w:val="16"/>
        <w:szCs w:val="16"/>
      </w:rPr>
      <w:t>Édition :</w:t>
    </w:r>
    <w:r>
      <w:rPr>
        <w:color w:val="000000" w:themeColor="text1"/>
        <w:sz w:val="16"/>
        <w:szCs w:val="16"/>
      </w:rPr>
      <w:tab/>
      <w:t>CSFO, unité Procédures de qualification / TPI ASA 2022</w:t>
    </w:r>
    <w:r>
      <w:rPr>
        <w:sz w:val="16"/>
        <w:szCs w:val="16"/>
      </w:rPr>
      <w:tab/>
      <w:t xml:space="preserve">Page </w:t>
    </w:r>
    <w:r w:rsidR="00E56E92" w:rsidRPr="00E56E92">
      <w:rPr>
        <w:bCs/>
        <w:sz w:val="16"/>
        <w:szCs w:val="16"/>
      </w:rPr>
      <w:fldChar w:fldCharType="begin"/>
    </w:r>
    <w:r w:rsidR="00E56E92" w:rsidRPr="00E56E92">
      <w:rPr>
        <w:bCs/>
        <w:sz w:val="16"/>
        <w:szCs w:val="16"/>
      </w:rPr>
      <w:instrText>PAGE  \* Arabic  \* MERGEFORMAT</w:instrText>
    </w:r>
    <w:r w:rsidR="00E56E92" w:rsidRPr="00E56E92">
      <w:rPr>
        <w:bCs/>
        <w:sz w:val="16"/>
        <w:szCs w:val="16"/>
      </w:rPr>
      <w:fldChar w:fldCharType="separate"/>
    </w:r>
    <w:r w:rsidR="00DC07A3">
      <w:rPr>
        <w:bCs/>
        <w:noProof/>
        <w:sz w:val="16"/>
        <w:szCs w:val="16"/>
      </w:rPr>
      <w:t>6</w:t>
    </w:r>
    <w:r w:rsidR="00E56E92" w:rsidRPr="00E56E92">
      <w:rPr>
        <w:bCs/>
        <w:sz w:val="16"/>
        <w:szCs w:val="16"/>
      </w:rPr>
      <w:fldChar w:fldCharType="end"/>
    </w:r>
    <w:r>
      <w:rPr>
        <w:sz w:val="16"/>
        <w:szCs w:val="16"/>
      </w:rPr>
      <w:t xml:space="preserve"> sur </w:t>
    </w:r>
    <w:r w:rsidR="00E56E92" w:rsidRPr="00E56E92">
      <w:rPr>
        <w:bCs/>
        <w:sz w:val="16"/>
        <w:szCs w:val="16"/>
      </w:rPr>
      <w:fldChar w:fldCharType="begin"/>
    </w:r>
    <w:r w:rsidR="00E56E92" w:rsidRPr="00E56E92">
      <w:rPr>
        <w:bCs/>
        <w:sz w:val="16"/>
        <w:szCs w:val="16"/>
      </w:rPr>
      <w:instrText>NUMPAGES  \* Arabic  \* MERGEFORMAT</w:instrText>
    </w:r>
    <w:r w:rsidR="00E56E92" w:rsidRPr="00E56E92">
      <w:rPr>
        <w:bCs/>
        <w:sz w:val="16"/>
        <w:szCs w:val="16"/>
      </w:rPr>
      <w:fldChar w:fldCharType="separate"/>
    </w:r>
    <w:r w:rsidR="00DC07A3">
      <w:rPr>
        <w:bCs/>
        <w:noProof/>
        <w:sz w:val="16"/>
        <w:szCs w:val="16"/>
      </w:rPr>
      <w:t>6</w:t>
    </w:r>
    <w:r w:rsidR="00E56E92" w:rsidRPr="00E56E92">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5208" w14:textId="77777777" w:rsidR="00D46E56" w:rsidRDefault="00D46E56" w:rsidP="00E767A9">
      <w:r>
        <w:separator/>
      </w:r>
    </w:p>
  </w:footnote>
  <w:footnote w:type="continuationSeparator" w:id="0">
    <w:p w14:paraId="7FBE7145" w14:textId="77777777" w:rsidR="00D46E56" w:rsidRDefault="00D46E56" w:rsidP="00E7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CF81" w14:textId="2392BFFB" w:rsidR="00807B8E" w:rsidRPr="00E56E92" w:rsidRDefault="00807B8E" w:rsidP="00F1141F">
    <w:pPr>
      <w:tabs>
        <w:tab w:val="right" w:pos="10348"/>
      </w:tabs>
      <w:rPr>
        <w:rFonts w:cs="Arial"/>
        <w:b/>
        <w:sz w:val="22"/>
        <w:szCs w:val="22"/>
      </w:rPr>
    </w:pPr>
    <w:r>
      <w:rPr>
        <w:b/>
        <w:sz w:val="22"/>
        <w:szCs w:val="22"/>
      </w:rPr>
      <w:t>Procédure de qualification Aide en soins et accompagnement AFP</w:t>
    </w:r>
    <w:r>
      <w:rPr>
        <w:b/>
        <w:sz w:val="22"/>
        <w:szCs w:val="22"/>
      </w:rPr>
      <w:tab/>
    </w:r>
  </w:p>
  <w:p w14:paraId="59767376" w14:textId="4FDBBD1A" w:rsidR="00807B8E" w:rsidRPr="00E56E92" w:rsidRDefault="00807B8E" w:rsidP="00F1141F">
    <w:pPr>
      <w:tabs>
        <w:tab w:val="right" w:pos="10204"/>
      </w:tabs>
      <w:rPr>
        <w:rFonts w:cs="Arial"/>
        <w:b/>
        <w:sz w:val="22"/>
        <w:szCs w:val="22"/>
      </w:rPr>
    </w:pPr>
    <w:r>
      <w:rPr>
        <w:b/>
        <w:sz w:val="22"/>
        <w:szCs w:val="22"/>
      </w:rPr>
      <w:t>Travail pratique individuel (TPI)</w:t>
    </w:r>
    <w:r>
      <w:rPr>
        <w:b/>
        <w:sz w:val="22"/>
        <w:szCs w:val="22"/>
      </w:rPr>
      <w:tab/>
      <w:t>2022</w:t>
    </w:r>
  </w:p>
  <w:p w14:paraId="3038496A" w14:textId="77777777" w:rsidR="00807B8E" w:rsidRPr="00E56E92" w:rsidRDefault="00807B8E" w:rsidP="009C00EF">
    <w:pPr>
      <w:pStyle w:val="Kopfzeile"/>
      <w:tabs>
        <w:tab w:val="clear" w:pos="4536"/>
      </w:tabs>
      <w:rPr>
        <w:b/>
        <w:sz w:val="22"/>
        <w:szCs w:val="22"/>
      </w:rPr>
    </w:pPr>
    <w:r>
      <w:rPr>
        <w:b/>
        <w:sz w:val="22"/>
        <w:szCs w:val="22"/>
      </w:rPr>
      <w:t>Explications</w:t>
    </w:r>
  </w:p>
  <w:p w14:paraId="7A652F49" w14:textId="77777777" w:rsidR="00A71539" w:rsidRPr="00885B23" w:rsidRDefault="00A71539" w:rsidP="00E767A9">
    <w:pPr>
      <w:pStyle w:val="Kopfzeile"/>
      <w:ind w:hanging="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2BF"/>
    <w:multiLevelType w:val="hybridMultilevel"/>
    <w:tmpl w:val="45C4FFA8"/>
    <w:lvl w:ilvl="0" w:tplc="D2160CC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B535CC"/>
    <w:multiLevelType w:val="hybridMultilevel"/>
    <w:tmpl w:val="92B6B6EE"/>
    <w:lvl w:ilvl="0" w:tplc="6A2EE5E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D50BFB"/>
    <w:multiLevelType w:val="hybridMultilevel"/>
    <w:tmpl w:val="DD0EE406"/>
    <w:lvl w:ilvl="0" w:tplc="0807000F">
      <w:start w:val="1"/>
      <w:numFmt w:val="decimal"/>
      <w:lvlText w:val="%1."/>
      <w:lvlJc w:val="left"/>
      <w:pPr>
        <w:ind w:left="220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2F8229C"/>
    <w:multiLevelType w:val="hybridMultilevel"/>
    <w:tmpl w:val="0DF84CD8"/>
    <w:lvl w:ilvl="0" w:tplc="E4FADA1C">
      <w:numFmt w:val="bullet"/>
      <w:lvlText w:val="-"/>
      <w:lvlJc w:val="left"/>
      <w:pPr>
        <w:ind w:left="930" w:hanging="360"/>
      </w:pPr>
      <w:rPr>
        <w:rFonts w:ascii="Arial" w:eastAsia="Times New Roman" w:hAnsi="Arial" w:cs="Arial"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4" w15:restartNumberingAfterBreak="0">
    <w:nsid w:val="43E90CC7"/>
    <w:multiLevelType w:val="hybridMultilevel"/>
    <w:tmpl w:val="C51E989E"/>
    <w:lvl w:ilvl="0" w:tplc="08070001">
      <w:start w:val="1"/>
      <w:numFmt w:val="bullet"/>
      <w:lvlText w:val=""/>
      <w:lvlJc w:val="left"/>
      <w:pPr>
        <w:ind w:left="502" w:hanging="360"/>
      </w:pPr>
      <w:rPr>
        <w:rFonts w:ascii="Symbol" w:hAnsi="Symbol" w:hint="default"/>
      </w:rPr>
    </w:lvl>
    <w:lvl w:ilvl="1" w:tplc="08070003">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5" w15:restartNumberingAfterBreak="0">
    <w:nsid w:val="57E70FAB"/>
    <w:multiLevelType w:val="hybridMultilevel"/>
    <w:tmpl w:val="D32A9DA2"/>
    <w:lvl w:ilvl="0" w:tplc="4D9CAEC8">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BF20ADF"/>
    <w:multiLevelType w:val="hybridMultilevel"/>
    <w:tmpl w:val="57D893FA"/>
    <w:lvl w:ilvl="0" w:tplc="44F2826E">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B8D5EC3"/>
    <w:multiLevelType w:val="hybridMultilevel"/>
    <w:tmpl w:val="E538232C"/>
    <w:lvl w:ilvl="0" w:tplc="C5A25C6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elKwZgP1aE7W6/Es2sXVcvWLuF25wgqHO2yY3ImqwmcYV9Z4OWnvzBqGT4cDv2I9h8KmWM40mIL2XlMV9Sjfow==" w:salt="Ps2AF7dKYeP1FKNKTz8ayQ=="/>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93"/>
    <w:rsid w:val="000067B8"/>
    <w:rsid w:val="000073F4"/>
    <w:rsid w:val="00010DEC"/>
    <w:rsid w:val="0001656B"/>
    <w:rsid w:val="000235B5"/>
    <w:rsid w:val="00030E80"/>
    <w:rsid w:val="00031E56"/>
    <w:rsid w:val="000343D1"/>
    <w:rsid w:val="00034841"/>
    <w:rsid w:val="00035A66"/>
    <w:rsid w:val="000367F9"/>
    <w:rsid w:val="00045468"/>
    <w:rsid w:val="000505FC"/>
    <w:rsid w:val="00051F19"/>
    <w:rsid w:val="00052888"/>
    <w:rsid w:val="00054B38"/>
    <w:rsid w:val="0005568B"/>
    <w:rsid w:val="00055772"/>
    <w:rsid w:val="0005789F"/>
    <w:rsid w:val="00064F3A"/>
    <w:rsid w:val="00067580"/>
    <w:rsid w:val="0007058D"/>
    <w:rsid w:val="000717FC"/>
    <w:rsid w:val="00072F99"/>
    <w:rsid w:val="00074C57"/>
    <w:rsid w:val="00083301"/>
    <w:rsid w:val="00091B55"/>
    <w:rsid w:val="00093337"/>
    <w:rsid w:val="000A09AD"/>
    <w:rsid w:val="000A0C06"/>
    <w:rsid w:val="000A2431"/>
    <w:rsid w:val="000A3147"/>
    <w:rsid w:val="000A3B7B"/>
    <w:rsid w:val="000A7608"/>
    <w:rsid w:val="000B09D5"/>
    <w:rsid w:val="000B1013"/>
    <w:rsid w:val="000B5A2E"/>
    <w:rsid w:val="000C0620"/>
    <w:rsid w:val="000C57EC"/>
    <w:rsid w:val="000C5AC4"/>
    <w:rsid w:val="000D2EE0"/>
    <w:rsid w:val="000D3D28"/>
    <w:rsid w:val="000D46F1"/>
    <w:rsid w:val="000D4F78"/>
    <w:rsid w:val="000E3909"/>
    <w:rsid w:val="000E4663"/>
    <w:rsid w:val="000E4F00"/>
    <w:rsid w:val="000E7D0A"/>
    <w:rsid w:val="00107312"/>
    <w:rsid w:val="001243CB"/>
    <w:rsid w:val="00130290"/>
    <w:rsid w:val="00135C1B"/>
    <w:rsid w:val="0013676C"/>
    <w:rsid w:val="001431C3"/>
    <w:rsid w:val="001517D1"/>
    <w:rsid w:val="00153D5E"/>
    <w:rsid w:val="00153EA6"/>
    <w:rsid w:val="00154689"/>
    <w:rsid w:val="001552BA"/>
    <w:rsid w:val="00161576"/>
    <w:rsid w:val="0017014E"/>
    <w:rsid w:val="00170598"/>
    <w:rsid w:val="0017079A"/>
    <w:rsid w:val="00173384"/>
    <w:rsid w:val="00185546"/>
    <w:rsid w:val="001865CD"/>
    <w:rsid w:val="00190BDE"/>
    <w:rsid w:val="00191264"/>
    <w:rsid w:val="00191E60"/>
    <w:rsid w:val="00195448"/>
    <w:rsid w:val="00197059"/>
    <w:rsid w:val="001A4130"/>
    <w:rsid w:val="001A5C36"/>
    <w:rsid w:val="001A5F94"/>
    <w:rsid w:val="001A77F3"/>
    <w:rsid w:val="001B151B"/>
    <w:rsid w:val="001B2A04"/>
    <w:rsid w:val="001B2FEB"/>
    <w:rsid w:val="001B3B61"/>
    <w:rsid w:val="001B4E20"/>
    <w:rsid w:val="001B4FB1"/>
    <w:rsid w:val="001C0A58"/>
    <w:rsid w:val="001C5248"/>
    <w:rsid w:val="001D1CA6"/>
    <w:rsid w:val="001D379A"/>
    <w:rsid w:val="001D6181"/>
    <w:rsid w:val="001D7093"/>
    <w:rsid w:val="001D7A63"/>
    <w:rsid w:val="001E1376"/>
    <w:rsid w:val="001E15DD"/>
    <w:rsid w:val="001E44BD"/>
    <w:rsid w:val="001F07D4"/>
    <w:rsid w:val="001F0F5A"/>
    <w:rsid w:val="001F4033"/>
    <w:rsid w:val="001F4427"/>
    <w:rsid w:val="001F6C56"/>
    <w:rsid w:val="001F7E2E"/>
    <w:rsid w:val="002006CF"/>
    <w:rsid w:val="002040EB"/>
    <w:rsid w:val="0020619A"/>
    <w:rsid w:val="00216AB0"/>
    <w:rsid w:val="00221103"/>
    <w:rsid w:val="00221450"/>
    <w:rsid w:val="00221E39"/>
    <w:rsid w:val="00223DAF"/>
    <w:rsid w:val="00225E19"/>
    <w:rsid w:val="00227E34"/>
    <w:rsid w:val="00231C00"/>
    <w:rsid w:val="00240B12"/>
    <w:rsid w:val="0024150B"/>
    <w:rsid w:val="00244594"/>
    <w:rsid w:val="00244862"/>
    <w:rsid w:val="00247FBC"/>
    <w:rsid w:val="00260600"/>
    <w:rsid w:val="00260E57"/>
    <w:rsid w:val="002645EF"/>
    <w:rsid w:val="00264843"/>
    <w:rsid w:val="002650B2"/>
    <w:rsid w:val="00267BFF"/>
    <w:rsid w:val="0027034E"/>
    <w:rsid w:val="00272098"/>
    <w:rsid w:val="00272F27"/>
    <w:rsid w:val="0027571D"/>
    <w:rsid w:val="0028051E"/>
    <w:rsid w:val="002864C4"/>
    <w:rsid w:val="002910B0"/>
    <w:rsid w:val="00293C9B"/>
    <w:rsid w:val="002A0BDB"/>
    <w:rsid w:val="002A5109"/>
    <w:rsid w:val="002A6A91"/>
    <w:rsid w:val="002B1CB3"/>
    <w:rsid w:val="002D1856"/>
    <w:rsid w:val="002D32C2"/>
    <w:rsid w:val="002D4048"/>
    <w:rsid w:val="002E15A1"/>
    <w:rsid w:val="002E3DA1"/>
    <w:rsid w:val="002E438A"/>
    <w:rsid w:val="002E69B6"/>
    <w:rsid w:val="002F0D0D"/>
    <w:rsid w:val="002F0FA3"/>
    <w:rsid w:val="002F3918"/>
    <w:rsid w:val="002F3A44"/>
    <w:rsid w:val="00300490"/>
    <w:rsid w:val="00303CF4"/>
    <w:rsid w:val="00310CF8"/>
    <w:rsid w:val="00311301"/>
    <w:rsid w:val="003127B7"/>
    <w:rsid w:val="00315186"/>
    <w:rsid w:val="00315A7F"/>
    <w:rsid w:val="00315C66"/>
    <w:rsid w:val="00317482"/>
    <w:rsid w:val="00322C76"/>
    <w:rsid w:val="003250B7"/>
    <w:rsid w:val="00325B6A"/>
    <w:rsid w:val="00331362"/>
    <w:rsid w:val="00332954"/>
    <w:rsid w:val="00335274"/>
    <w:rsid w:val="00340904"/>
    <w:rsid w:val="00342D27"/>
    <w:rsid w:val="00343DFA"/>
    <w:rsid w:val="00350B7C"/>
    <w:rsid w:val="00351DB7"/>
    <w:rsid w:val="00351EA3"/>
    <w:rsid w:val="0035692E"/>
    <w:rsid w:val="00361136"/>
    <w:rsid w:val="00366BEF"/>
    <w:rsid w:val="00367726"/>
    <w:rsid w:val="00370780"/>
    <w:rsid w:val="00374459"/>
    <w:rsid w:val="00376A8B"/>
    <w:rsid w:val="003803CD"/>
    <w:rsid w:val="00393CAC"/>
    <w:rsid w:val="00394885"/>
    <w:rsid w:val="00395355"/>
    <w:rsid w:val="003A21A3"/>
    <w:rsid w:val="003A7DD2"/>
    <w:rsid w:val="003B033C"/>
    <w:rsid w:val="003B19AC"/>
    <w:rsid w:val="003B2179"/>
    <w:rsid w:val="003B4731"/>
    <w:rsid w:val="003B59EB"/>
    <w:rsid w:val="003C4A5C"/>
    <w:rsid w:val="003C7635"/>
    <w:rsid w:val="003C7AF0"/>
    <w:rsid w:val="003D1BBF"/>
    <w:rsid w:val="003D4D54"/>
    <w:rsid w:val="003E797A"/>
    <w:rsid w:val="003F260A"/>
    <w:rsid w:val="003F2780"/>
    <w:rsid w:val="004035DF"/>
    <w:rsid w:val="004136A0"/>
    <w:rsid w:val="00414313"/>
    <w:rsid w:val="00420302"/>
    <w:rsid w:val="00425206"/>
    <w:rsid w:val="0043098C"/>
    <w:rsid w:val="00431177"/>
    <w:rsid w:val="004312E7"/>
    <w:rsid w:val="0043326F"/>
    <w:rsid w:val="00433C74"/>
    <w:rsid w:val="00436AD9"/>
    <w:rsid w:val="00441092"/>
    <w:rsid w:val="00441969"/>
    <w:rsid w:val="00442A1B"/>
    <w:rsid w:val="00444EA5"/>
    <w:rsid w:val="00446D63"/>
    <w:rsid w:val="004524DA"/>
    <w:rsid w:val="00452E62"/>
    <w:rsid w:val="00454FFF"/>
    <w:rsid w:val="00460D68"/>
    <w:rsid w:val="004675BC"/>
    <w:rsid w:val="00467E96"/>
    <w:rsid w:val="004817A0"/>
    <w:rsid w:val="00483A5E"/>
    <w:rsid w:val="00487984"/>
    <w:rsid w:val="00487F4F"/>
    <w:rsid w:val="00490AC9"/>
    <w:rsid w:val="004941FC"/>
    <w:rsid w:val="00494660"/>
    <w:rsid w:val="00495414"/>
    <w:rsid w:val="00495677"/>
    <w:rsid w:val="004A238A"/>
    <w:rsid w:val="004A2A1D"/>
    <w:rsid w:val="004A4A10"/>
    <w:rsid w:val="004C0E00"/>
    <w:rsid w:val="004C2CD0"/>
    <w:rsid w:val="004C565C"/>
    <w:rsid w:val="004C6075"/>
    <w:rsid w:val="004E1500"/>
    <w:rsid w:val="004E27A1"/>
    <w:rsid w:val="004E2C73"/>
    <w:rsid w:val="004F126C"/>
    <w:rsid w:val="004F127D"/>
    <w:rsid w:val="004F60A8"/>
    <w:rsid w:val="00501D2C"/>
    <w:rsid w:val="0050600A"/>
    <w:rsid w:val="00506EE7"/>
    <w:rsid w:val="00510663"/>
    <w:rsid w:val="0051078E"/>
    <w:rsid w:val="00510931"/>
    <w:rsid w:val="005258F9"/>
    <w:rsid w:val="005372EF"/>
    <w:rsid w:val="00540249"/>
    <w:rsid w:val="005513DF"/>
    <w:rsid w:val="00555D0C"/>
    <w:rsid w:val="00556541"/>
    <w:rsid w:val="00557EC1"/>
    <w:rsid w:val="005604B0"/>
    <w:rsid w:val="005606E7"/>
    <w:rsid w:val="00560D74"/>
    <w:rsid w:val="005742D7"/>
    <w:rsid w:val="0057758D"/>
    <w:rsid w:val="005849E5"/>
    <w:rsid w:val="00585BC8"/>
    <w:rsid w:val="005938BC"/>
    <w:rsid w:val="00595993"/>
    <w:rsid w:val="00596D3D"/>
    <w:rsid w:val="00597220"/>
    <w:rsid w:val="005A2857"/>
    <w:rsid w:val="005A29E2"/>
    <w:rsid w:val="005A2B32"/>
    <w:rsid w:val="005A7434"/>
    <w:rsid w:val="005B3D4D"/>
    <w:rsid w:val="005B3EB1"/>
    <w:rsid w:val="005C04B2"/>
    <w:rsid w:val="005C5CD5"/>
    <w:rsid w:val="005C7333"/>
    <w:rsid w:val="005D23FF"/>
    <w:rsid w:val="005D392F"/>
    <w:rsid w:val="005D5F97"/>
    <w:rsid w:val="005E1EB9"/>
    <w:rsid w:val="005F33B0"/>
    <w:rsid w:val="00600DD7"/>
    <w:rsid w:val="0060503F"/>
    <w:rsid w:val="00612099"/>
    <w:rsid w:val="0062660D"/>
    <w:rsid w:val="00642B5F"/>
    <w:rsid w:val="006454DE"/>
    <w:rsid w:val="006457AF"/>
    <w:rsid w:val="0065642B"/>
    <w:rsid w:val="0066248F"/>
    <w:rsid w:val="006632BF"/>
    <w:rsid w:val="0067131D"/>
    <w:rsid w:val="00684017"/>
    <w:rsid w:val="006857F2"/>
    <w:rsid w:val="00690DDF"/>
    <w:rsid w:val="00696688"/>
    <w:rsid w:val="006A03F0"/>
    <w:rsid w:val="006A0F3F"/>
    <w:rsid w:val="006A1430"/>
    <w:rsid w:val="006B4AEB"/>
    <w:rsid w:val="006B4F8B"/>
    <w:rsid w:val="006D6081"/>
    <w:rsid w:val="006D7301"/>
    <w:rsid w:val="006E15C9"/>
    <w:rsid w:val="006F0C49"/>
    <w:rsid w:val="006F1619"/>
    <w:rsid w:val="006F3305"/>
    <w:rsid w:val="006F3C85"/>
    <w:rsid w:val="007020A6"/>
    <w:rsid w:val="007029D2"/>
    <w:rsid w:val="00705517"/>
    <w:rsid w:val="00706E9A"/>
    <w:rsid w:val="00714C4A"/>
    <w:rsid w:val="00720728"/>
    <w:rsid w:val="00724809"/>
    <w:rsid w:val="00726E74"/>
    <w:rsid w:val="0072784C"/>
    <w:rsid w:val="00732492"/>
    <w:rsid w:val="0073354E"/>
    <w:rsid w:val="00733B35"/>
    <w:rsid w:val="00734384"/>
    <w:rsid w:val="00742D30"/>
    <w:rsid w:val="00745AB6"/>
    <w:rsid w:val="00751F81"/>
    <w:rsid w:val="0075420D"/>
    <w:rsid w:val="007569C2"/>
    <w:rsid w:val="00761CF2"/>
    <w:rsid w:val="00771F8E"/>
    <w:rsid w:val="00773702"/>
    <w:rsid w:val="00777074"/>
    <w:rsid w:val="00781F13"/>
    <w:rsid w:val="00783A12"/>
    <w:rsid w:val="007872C3"/>
    <w:rsid w:val="00790ACB"/>
    <w:rsid w:val="0079318B"/>
    <w:rsid w:val="007B0AE3"/>
    <w:rsid w:val="007B684A"/>
    <w:rsid w:val="007C3A3F"/>
    <w:rsid w:val="007C445A"/>
    <w:rsid w:val="007C4C8F"/>
    <w:rsid w:val="007C5DE3"/>
    <w:rsid w:val="007C6992"/>
    <w:rsid w:val="007D1AB9"/>
    <w:rsid w:val="007D42DA"/>
    <w:rsid w:val="007D6FF3"/>
    <w:rsid w:val="007E45CF"/>
    <w:rsid w:val="007F0FAF"/>
    <w:rsid w:val="00800BBC"/>
    <w:rsid w:val="00804EFC"/>
    <w:rsid w:val="00807B8E"/>
    <w:rsid w:val="00810FA9"/>
    <w:rsid w:val="00814278"/>
    <w:rsid w:val="008266DE"/>
    <w:rsid w:val="00827777"/>
    <w:rsid w:val="008302A9"/>
    <w:rsid w:val="00832BCD"/>
    <w:rsid w:val="008350D7"/>
    <w:rsid w:val="00836AFB"/>
    <w:rsid w:val="0084754E"/>
    <w:rsid w:val="008568A5"/>
    <w:rsid w:val="008623F9"/>
    <w:rsid w:val="0086461A"/>
    <w:rsid w:val="008724D0"/>
    <w:rsid w:val="008854DC"/>
    <w:rsid w:val="00885B23"/>
    <w:rsid w:val="00891856"/>
    <w:rsid w:val="00893E53"/>
    <w:rsid w:val="008B021A"/>
    <w:rsid w:val="008B6531"/>
    <w:rsid w:val="008C1CDE"/>
    <w:rsid w:val="008D035F"/>
    <w:rsid w:val="008D12FF"/>
    <w:rsid w:val="008D7EB4"/>
    <w:rsid w:val="008E0964"/>
    <w:rsid w:val="008E315A"/>
    <w:rsid w:val="008F67A3"/>
    <w:rsid w:val="00903565"/>
    <w:rsid w:val="00911797"/>
    <w:rsid w:val="009247F4"/>
    <w:rsid w:val="0092732B"/>
    <w:rsid w:val="009334F1"/>
    <w:rsid w:val="00940B62"/>
    <w:rsid w:val="00940E53"/>
    <w:rsid w:val="009412E5"/>
    <w:rsid w:val="009433E2"/>
    <w:rsid w:val="00956180"/>
    <w:rsid w:val="00956668"/>
    <w:rsid w:val="009600EB"/>
    <w:rsid w:val="00960F8C"/>
    <w:rsid w:val="00966AF8"/>
    <w:rsid w:val="00974B3D"/>
    <w:rsid w:val="00982220"/>
    <w:rsid w:val="00997D41"/>
    <w:rsid w:val="009A034A"/>
    <w:rsid w:val="009A1F2B"/>
    <w:rsid w:val="009A32ED"/>
    <w:rsid w:val="009A3F69"/>
    <w:rsid w:val="009B0F4F"/>
    <w:rsid w:val="009B3614"/>
    <w:rsid w:val="009B6A47"/>
    <w:rsid w:val="009C00EF"/>
    <w:rsid w:val="009C2108"/>
    <w:rsid w:val="009C21C2"/>
    <w:rsid w:val="009C37AF"/>
    <w:rsid w:val="009C457A"/>
    <w:rsid w:val="009C690A"/>
    <w:rsid w:val="009D02A5"/>
    <w:rsid w:val="009D12E4"/>
    <w:rsid w:val="009D58DF"/>
    <w:rsid w:val="009D5E44"/>
    <w:rsid w:val="009E0B40"/>
    <w:rsid w:val="009E2668"/>
    <w:rsid w:val="009E38D5"/>
    <w:rsid w:val="009E5951"/>
    <w:rsid w:val="009F2260"/>
    <w:rsid w:val="009F3933"/>
    <w:rsid w:val="009F41BF"/>
    <w:rsid w:val="00A00CC0"/>
    <w:rsid w:val="00A01AF1"/>
    <w:rsid w:val="00A0453B"/>
    <w:rsid w:val="00A0540D"/>
    <w:rsid w:val="00A07AC8"/>
    <w:rsid w:val="00A120C3"/>
    <w:rsid w:val="00A1275F"/>
    <w:rsid w:val="00A1333C"/>
    <w:rsid w:val="00A17BB2"/>
    <w:rsid w:val="00A224D8"/>
    <w:rsid w:val="00A22B9B"/>
    <w:rsid w:val="00A22BFD"/>
    <w:rsid w:val="00A2340F"/>
    <w:rsid w:val="00A27B1E"/>
    <w:rsid w:val="00A33AD6"/>
    <w:rsid w:val="00A35CF4"/>
    <w:rsid w:val="00A36486"/>
    <w:rsid w:val="00A47695"/>
    <w:rsid w:val="00A54973"/>
    <w:rsid w:val="00A550DA"/>
    <w:rsid w:val="00A55904"/>
    <w:rsid w:val="00A62851"/>
    <w:rsid w:val="00A66293"/>
    <w:rsid w:val="00A6754F"/>
    <w:rsid w:val="00A70D13"/>
    <w:rsid w:val="00A714D9"/>
    <w:rsid w:val="00A71539"/>
    <w:rsid w:val="00A73C90"/>
    <w:rsid w:val="00A76680"/>
    <w:rsid w:val="00A77717"/>
    <w:rsid w:val="00A809EC"/>
    <w:rsid w:val="00A85786"/>
    <w:rsid w:val="00A87B34"/>
    <w:rsid w:val="00A936BB"/>
    <w:rsid w:val="00A95CBC"/>
    <w:rsid w:val="00AA0086"/>
    <w:rsid w:val="00AA02B0"/>
    <w:rsid w:val="00AA3E0E"/>
    <w:rsid w:val="00AA697F"/>
    <w:rsid w:val="00AB221B"/>
    <w:rsid w:val="00AB6500"/>
    <w:rsid w:val="00AB7FD0"/>
    <w:rsid w:val="00AE1D25"/>
    <w:rsid w:val="00AF2458"/>
    <w:rsid w:val="00AF7613"/>
    <w:rsid w:val="00B1508A"/>
    <w:rsid w:val="00B249EE"/>
    <w:rsid w:val="00B3073B"/>
    <w:rsid w:val="00B309BF"/>
    <w:rsid w:val="00B30CCA"/>
    <w:rsid w:val="00B31E3F"/>
    <w:rsid w:val="00B33EDF"/>
    <w:rsid w:val="00B353C6"/>
    <w:rsid w:val="00B37571"/>
    <w:rsid w:val="00B37CFC"/>
    <w:rsid w:val="00B43D29"/>
    <w:rsid w:val="00B455BD"/>
    <w:rsid w:val="00B46889"/>
    <w:rsid w:val="00B51050"/>
    <w:rsid w:val="00B6023B"/>
    <w:rsid w:val="00B63196"/>
    <w:rsid w:val="00B631B2"/>
    <w:rsid w:val="00B64DBC"/>
    <w:rsid w:val="00B71A2F"/>
    <w:rsid w:val="00B73134"/>
    <w:rsid w:val="00B74F87"/>
    <w:rsid w:val="00B77E7E"/>
    <w:rsid w:val="00B838AD"/>
    <w:rsid w:val="00B85AD7"/>
    <w:rsid w:val="00B90588"/>
    <w:rsid w:val="00B9218F"/>
    <w:rsid w:val="00B94A8B"/>
    <w:rsid w:val="00BA0520"/>
    <w:rsid w:val="00BA6705"/>
    <w:rsid w:val="00BA6CEA"/>
    <w:rsid w:val="00BB2D17"/>
    <w:rsid w:val="00BC185A"/>
    <w:rsid w:val="00BC2B53"/>
    <w:rsid w:val="00BC4910"/>
    <w:rsid w:val="00BC7FD9"/>
    <w:rsid w:val="00BD00DF"/>
    <w:rsid w:val="00BD5F29"/>
    <w:rsid w:val="00BD7348"/>
    <w:rsid w:val="00BE2814"/>
    <w:rsid w:val="00BF2E62"/>
    <w:rsid w:val="00C05408"/>
    <w:rsid w:val="00C07632"/>
    <w:rsid w:val="00C100D4"/>
    <w:rsid w:val="00C1222C"/>
    <w:rsid w:val="00C1595E"/>
    <w:rsid w:val="00C173A9"/>
    <w:rsid w:val="00C174D3"/>
    <w:rsid w:val="00C24B93"/>
    <w:rsid w:val="00C26D79"/>
    <w:rsid w:val="00C4055F"/>
    <w:rsid w:val="00C42D60"/>
    <w:rsid w:val="00C45CE8"/>
    <w:rsid w:val="00C54E92"/>
    <w:rsid w:val="00C65743"/>
    <w:rsid w:val="00C66714"/>
    <w:rsid w:val="00C70E37"/>
    <w:rsid w:val="00C727A5"/>
    <w:rsid w:val="00C80BEF"/>
    <w:rsid w:val="00C81C54"/>
    <w:rsid w:val="00C82A34"/>
    <w:rsid w:val="00C93C07"/>
    <w:rsid w:val="00C954A0"/>
    <w:rsid w:val="00CA2B39"/>
    <w:rsid w:val="00CA3DFF"/>
    <w:rsid w:val="00CB2B54"/>
    <w:rsid w:val="00CB47DD"/>
    <w:rsid w:val="00CB5A6A"/>
    <w:rsid w:val="00CC36D7"/>
    <w:rsid w:val="00CC4040"/>
    <w:rsid w:val="00CC576C"/>
    <w:rsid w:val="00CC59B9"/>
    <w:rsid w:val="00CE100E"/>
    <w:rsid w:val="00CE34B3"/>
    <w:rsid w:val="00CF33DC"/>
    <w:rsid w:val="00CF3404"/>
    <w:rsid w:val="00D02402"/>
    <w:rsid w:val="00D050CD"/>
    <w:rsid w:val="00D07CD8"/>
    <w:rsid w:val="00D1700F"/>
    <w:rsid w:val="00D17797"/>
    <w:rsid w:val="00D24088"/>
    <w:rsid w:val="00D24CE4"/>
    <w:rsid w:val="00D262D1"/>
    <w:rsid w:val="00D31ED5"/>
    <w:rsid w:val="00D3680C"/>
    <w:rsid w:val="00D41093"/>
    <w:rsid w:val="00D448E7"/>
    <w:rsid w:val="00D46E56"/>
    <w:rsid w:val="00D471E7"/>
    <w:rsid w:val="00D60105"/>
    <w:rsid w:val="00D62C23"/>
    <w:rsid w:val="00D67022"/>
    <w:rsid w:val="00D737A6"/>
    <w:rsid w:val="00D77A4B"/>
    <w:rsid w:val="00D80C37"/>
    <w:rsid w:val="00D924F8"/>
    <w:rsid w:val="00D95F97"/>
    <w:rsid w:val="00D9670B"/>
    <w:rsid w:val="00DA0E94"/>
    <w:rsid w:val="00DA6C33"/>
    <w:rsid w:val="00DB0618"/>
    <w:rsid w:val="00DB0E06"/>
    <w:rsid w:val="00DB3A90"/>
    <w:rsid w:val="00DB6E6D"/>
    <w:rsid w:val="00DC07A3"/>
    <w:rsid w:val="00DC3C59"/>
    <w:rsid w:val="00DC524A"/>
    <w:rsid w:val="00DC765E"/>
    <w:rsid w:val="00DD4744"/>
    <w:rsid w:val="00DD7651"/>
    <w:rsid w:val="00DE49B4"/>
    <w:rsid w:val="00E04EFA"/>
    <w:rsid w:val="00E05E43"/>
    <w:rsid w:val="00E077C7"/>
    <w:rsid w:val="00E10116"/>
    <w:rsid w:val="00E2006A"/>
    <w:rsid w:val="00E20FDB"/>
    <w:rsid w:val="00E20FEC"/>
    <w:rsid w:val="00E221F1"/>
    <w:rsid w:val="00E255C4"/>
    <w:rsid w:val="00E310CB"/>
    <w:rsid w:val="00E34625"/>
    <w:rsid w:val="00E37A89"/>
    <w:rsid w:val="00E426B7"/>
    <w:rsid w:val="00E438AA"/>
    <w:rsid w:val="00E454D3"/>
    <w:rsid w:val="00E4699B"/>
    <w:rsid w:val="00E544D4"/>
    <w:rsid w:val="00E56E92"/>
    <w:rsid w:val="00E56ED8"/>
    <w:rsid w:val="00E572EE"/>
    <w:rsid w:val="00E65DD3"/>
    <w:rsid w:val="00E767A9"/>
    <w:rsid w:val="00E803B5"/>
    <w:rsid w:val="00E90145"/>
    <w:rsid w:val="00EA49A2"/>
    <w:rsid w:val="00EA4C2B"/>
    <w:rsid w:val="00EA55E4"/>
    <w:rsid w:val="00EB1640"/>
    <w:rsid w:val="00EB287A"/>
    <w:rsid w:val="00EB5015"/>
    <w:rsid w:val="00EB576B"/>
    <w:rsid w:val="00EB7BDB"/>
    <w:rsid w:val="00EC476D"/>
    <w:rsid w:val="00EC741B"/>
    <w:rsid w:val="00EC75A3"/>
    <w:rsid w:val="00ED1F62"/>
    <w:rsid w:val="00ED7BA1"/>
    <w:rsid w:val="00EE2F97"/>
    <w:rsid w:val="00EE3C6E"/>
    <w:rsid w:val="00EE6E44"/>
    <w:rsid w:val="00EF464F"/>
    <w:rsid w:val="00EF5076"/>
    <w:rsid w:val="00EF607E"/>
    <w:rsid w:val="00EF69F5"/>
    <w:rsid w:val="00F0455F"/>
    <w:rsid w:val="00F04F7A"/>
    <w:rsid w:val="00F05588"/>
    <w:rsid w:val="00F07C70"/>
    <w:rsid w:val="00F1141F"/>
    <w:rsid w:val="00F12E19"/>
    <w:rsid w:val="00F138FF"/>
    <w:rsid w:val="00F14971"/>
    <w:rsid w:val="00F20BEE"/>
    <w:rsid w:val="00F22712"/>
    <w:rsid w:val="00F2355D"/>
    <w:rsid w:val="00F26F37"/>
    <w:rsid w:val="00F33DC9"/>
    <w:rsid w:val="00F3796A"/>
    <w:rsid w:val="00F442B7"/>
    <w:rsid w:val="00F448DC"/>
    <w:rsid w:val="00F47FBF"/>
    <w:rsid w:val="00F509D9"/>
    <w:rsid w:val="00F561EB"/>
    <w:rsid w:val="00F62777"/>
    <w:rsid w:val="00F666D6"/>
    <w:rsid w:val="00F66F51"/>
    <w:rsid w:val="00F80A48"/>
    <w:rsid w:val="00F80E6B"/>
    <w:rsid w:val="00F81760"/>
    <w:rsid w:val="00F81974"/>
    <w:rsid w:val="00F911A7"/>
    <w:rsid w:val="00FC4450"/>
    <w:rsid w:val="00FC46F6"/>
    <w:rsid w:val="00FC6CD9"/>
    <w:rsid w:val="00FC7CD7"/>
    <w:rsid w:val="00FD56DC"/>
    <w:rsid w:val="00FD5D05"/>
    <w:rsid w:val="00FD7D40"/>
    <w:rsid w:val="00FD7E3E"/>
    <w:rsid w:val="00FE484D"/>
    <w:rsid w:val="00FF419A"/>
    <w:rsid w:val="00FF46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3B7F5A"/>
  <w15:docId w15:val="{A2016078-0E56-47D1-A1A7-02FD2888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A34"/>
    <w:rPr>
      <w:rFonts w:ascii="Arial" w:hAnsi="Arial"/>
      <w:sz w:val="24"/>
      <w:szCs w:val="24"/>
    </w:rPr>
  </w:style>
  <w:style w:type="paragraph" w:styleId="berschrift1">
    <w:name w:val="heading 1"/>
    <w:basedOn w:val="Standard"/>
    <w:next w:val="Standard"/>
    <w:link w:val="berschrift1Zchn"/>
    <w:qFormat/>
    <w:rsid w:val="001F6C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7A9"/>
    <w:pPr>
      <w:tabs>
        <w:tab w:val="center" w:pos="4536"/>
        <w:tab w:val="right" w:pos="9072"/>
      </w:tabs>
    </w:pPr>
    <w:rPr>
      <w:lang w:eastAsia="x-none"/>
    </w:rPr>
  </w:style>
  <w:style w:type="character" w:customStyle="1" w:styleId="KopfzeileZchn">
    <w:name w:val="Kopfzeile Zchn"/>
    <w:link w:val="Kopfzeile"/>
    <w:rsid w:val="00E767A9"/>
    <w:rPr>
      <w:rFonts w:ascii="Arial" w:hAnsi="Arial"/>
      <w:sz w:val="24"/>
      <w:szCs w:val="24"/>
    </w:rPr>
  </w:style>
  <w:style w:type="paragraph" w:styleId="Fuzeile">
    <w:name w:val="footer"/>
    <w:basedOn w:val="Standard"/>
    <w:link w:val="FuzeileZchn"/>
    <w:rsid w:val="00E767A9"/>
    <w:pPr>
      <w:tabs>
        <w:tab w:val="center" w:pos="4536"/>
        <w:tab w:val="right" w:pos="9072"/>
      </w:tabs>
    </w:pPr>
    <w:rPr>
      <w:lang w:eastAsia="x-none"/>
    </w:rPr>
  </w:style>
  <w:style w:type="character" w:customStyle="1" w:styleId="FuzeileZchn">
    <w:name w:val="Fußzeile Zchn"/>
    <w:link w:val="Fuzeile"/>
    <w:rsid w:val="00E767A9"/>
    <w:rPr>
      <w:rFonts w:ascii="Arial" w:hAnsi="Arial"/>
      <w:sz w:val="24"/>
      <w:szCs w:val="24"/>
    </w:rPr>
  </w:style>
  <w:style w:type="paragraph" w:styleId="Sprechblasentext">
    <w:name w:val="Balloon Text"/>
    <w:basedOn w:val="Standard"/>
    <w:link w:val="SprechblasentextZchn"/>
    <w:rsid w:val="00E767A9"/>
    <w:rPr>
      <w:rFonts w:ascii="Tahoma" w:hAnsi="Tahoma"/>
      <w:sz w:val="16"/>
      <w:szCs w:val="16"/>
      <w:lang w:eastAsia="x-none"/>
    </w:rPr>
  </w:style>
  <w:style w:type="character" w:customStyle="1" w:styleId="SprechblasentextZchn">
    <w:name w:val="Sprechblasentext Zchn"/>
    <w:link w:val="Sprechblasentext"/>
    <w:rsid w:val="00E767A9"/>
    <w:rPr>
      <w:rFonts w:ascii="Tahoma" w:hAnsi="Tahoma" w:cs="Tahoma"/>
      <w:sz w:val="16"/>
      <w:szCs w:val="16"/>
    </w:rPr>
  </w:style>
  <w:style w:type="table" w:styleId="Tabellenraster">
    <w:name w:val="Table Grid"/>
    <w:basedOn w:val="NormaleTabelle"/>
    <w:rsid w:val="00D3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17482"/>
    <w:rPr>
      <w:sz w:val="16"/>
      <w:szCs w:val="16"/>
    </w:rPr>
  </w:style>
  <w:style w:type="paragraph" w:styleId="Kommentartext">
    <w:name w:val="annotation text"/>
    <w:basedOn w:val="Standard"/>
    <w:link w:val="KommentartextZchn"/>
    <w:rsid w:val="00317482"/>
    <w:rPr>
      <w:sz w:val="20"/>
      <w:szCs w:val="20"/>
    </w:rPr>
  </w:style>
  <w:style w:type="character" w:customStyle="1" w:styleId="KommentartextZchn">
    <w:name w:val="Kommentartext Zchn"/>
    <w:link w:val="Kommentartext"/>
    <w:rsid w:val="00317482"/>
    <w:rPr>
      <w:rFonts w:ascii="Arial" w:hAnsi="Arial"/>
    </w:rPr>
  </w:style>
  <w:style w:type="paragraph" w:styleId="Kommentarthema">
    <w:name w:val="annotation subject"/>
    <w:basedOn w:val="Kommentartext"/>
    <w:next w:val="Kommentartext"/>
    <w:link w:val="KommentarthemaZchn"/>
    <w:rsid w:val="00317482"/>
    <w:rPr>
      <w:b/>
      <w:bCs/>
    </w:rPr>
  </w:style>
  <w:style w:type="character" w:customStyle="1" w:styleId="KommentarthemaZchn">
    <w:name w:val="Kommentarthema Zchn"/>
    <w:link w:val="Kommentarthema"/>
    <w:rsid w:val="00317482"/>
    <w:rPr>
      <w:rFonts w:ascii="Arial" w:hAnsi="Arial"/>
      <w:b/>
      <w:bCs/>
    </w:rPr>
  </w:style>
  <w:style w:type="paragraph" w:styleId="Listenabsatz">
    <w:name w:val="List Paragraph"/>
    <w:basedOn w:val="Standard"/>
    <w:uiPriority w:val="34"/>
    <w:qFormat/>
    <w:rsid w:val="00595993"/>
    <w:pPr>
      <w:ind w:left="720"/>
      <w:contextualSpacing/>
    </w:pPr>
  </w:style>
  <w:style w:type="paragraph" w:styleId="Funotentext">
    <w:name w:val="footnote text"/>
    <w:basedOn w:val="Standard"/>
    <w:link w:val="FunotentextZchn"/>
    <w:semiHidden/>
    <w:unhideWhenUsed/>
    <w:rsid w:val="00173384"/>
    <w:rPr>
      <w:sz w:val="20"/>
      <w:szCs w:val="20"/>
    </w:rPr>
  </w:style>
  <w:style w:type="character" w:customStyle="1" w:styleId="FunotentextZchn">
    <w:name w:val="Fußnotentext Zchn"/>
    <w:basedOn w:val="Absatz-Standardschriftart"/>
    <w:link w:val="Funotentext"/>
    <w:semiHidden/>
    <w:rsid w:val="00173384"/>
    <w:rPr>
      <w:rFonts w:ascii="Arial" w:hAnsi="Arial"/>
    </w:rPr>
  </w:style>
  <w:style w:type="character" w:styleId="Funotenzeichen">
    <w:name w:val="footnote reference"/>
    <w:basedOn w:val="Absatz-Standardschriftart"/>
    <w:semiHidden/>
    <w:unhideWhenUsed/>
    <w:rsid w:val="00173384"/>
    <w:rPr>
      <w:vertAlign w:val="superscript"/>
    </w:rPr>
  </w:style>
  <w:style w:type="paragraph" w:styleId="Textkrper">
    <w:name w:val="Body Text"/>
    <w:basedOn w:val="Standard"/>
    <w:link w:val="TextkrperZchn"/>
    <w:unhideWhenUsed/>
    <w:rsid w:val="009412E5"/>
    <w:pPr>
      <w:spacing w:after="120"/>
    </w:pPr>
  </w:style>
  <w:style w:type="character" w:customStyle="1" w:styleId="TextkrperZchn">
    <w:name w:val="Textkörper Zchn"/>
    <w:basedOn w:val="Absatz-Standardschriftart"/>
    <w:link w:val="Textkrper"/>
    <w:rsid w:val="009412E5"/>
    <w:rPr>
      <w:rFonts w:ascii="Arial" w:hAnsi="Arial"/>
      <w:sz w:val="24"/>
      <w:szCs w:val="24"/>
    </w:rPr>
  </w:style>
  <w:style w:type="character" w:customStyle="1" w:styleId="berschrift1Zchn">
    <w:name w:val="Überschrift 1 Zchn"/>
    <w:basedOn w:val="Absatz-Standardschriftart"/>
    <w:link w:val="berschrift1"/>
    <w:rsid w:val="001F6C56"/>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1F6C56"/>
    <w:pPr>
      <w:spacing w:line="259" w:lineRule="auto"/>
      <w:outlineLvl w:val="9"/>
    </w:pPr>
    <w:rPr>
      <w:lang w:eastAsia="de-LI"/>
    </w:rPr>
  </w:style>
  <w:style w:type="paragraph" w:styleId="Verzeichnis1">
    <w:name w:val="toc 1"/>
    <w:basedOn w:val="Standard"/>
    <w:next w:val="Standard"/>
    <w:autoRedefine/>
    <w:uiPriority w:val="39"/>
    <w:unhideWhenUsed/>
    <w:rsid w:val="003B59EB"/>
    <w:pPr>
      <w:tabs>
        <w:tab w:val="right" w:leader="dot" w:pos="9639"/>
      </w:tabs>
      <w:spacing w:after="100"/>
    </w:pPr>
  </w:style>
  <w:style w:type="paragraph" w:styleId="Verzeichnis2">
    <w:name w:val="toc 2"/>
    <w:basedOn w:val="Standard"/>
    <w:next w:val="Standard"/>
    <w:autoRedefine/>
    <w:uiPriority w:val="39"/>
    <w:unhideWhenUsed/>
    <w:rsid w:val="00C1595E"/>
    <w:pPr>
      <w:tabs>
        <w:tab w:val="right" w:leader="dot" w:pos="9630"/>
      </w:tabs>
      <w:spacing w:after="100"/>
      <w:ind w:left="240"/>
    </w:pPr>
    <w:rPr>
      <w:b/>
      <w:noProof/>
      <w:sz w:val="22"/>
      <w:szCs w:val="22"/>
    </w:rPr>
  </w:style>
  <w:style w:type="paragraph" w:styleId="Verzeichnis3">
    <w:name w:val="toc 3"/>
    <w:basedOn w:val="Standard"/>
    <w:next w:val="Standard"/>
    <w:autoRedefine/>
    <w:uiPriority w:val="39"/>
    <w:unhideWhenUsed/>
    <w:rsid w:val="00C1595E"/>
    <w:pPr>
      <w:tabs>
        <w:tab w:val="right" w:leader="dot" w:pos="9630"/>
      </w:tabs>
      <w:spacing w:after="100"/>
      <w:ind w:left="480"/>
    </w:pPr>
    <w:rPr>
      <w:b/>
      <w:noProof/>
      <w:sz w:val="22"/>
      <w:szCs w:val="22"/>
    </w:rPr>
  </w:style>
  <w:style w:type="character" w:styleId="Hyperlink">
    <w:name w:val="Hyperlink"/>
    <w:basedOn w:val="Absatz-Standardschriftart"/>
    <w:uiPriority w:val="99"/>
    <w:unhideWhenUsed/>
    <w:rsid w:val="001F6C56"/>
    <w:rPr>
      <w:color w:val="0000FF" w:themeColor="hyperlink"/>
      <w:u w:val="single"/>
    </w:rPr>
  </w:style>
  <w:style w:type="table" w:customStyle="1" w:styleId="Tabellenraster1">
    <w:name w:val="Tabellenraster1"/>
    <w:basedOn w:val="NormaleTabelle"/>
    <w:next w:val="Tabellenraster"/>
    <w:rsid w:val="005B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722">
      <w:bodyDiv w:val="1"/>
      <w:marLeft w:val="0"/>
      <w:marRight w:val="0"/>
      <w:marTop w:val="0"/>
      <w:marBottom w:val="0"/>
      <w:divBdr>
        <w:top w:val="none" w:sz="0" w:space="0" w:color="auto"/>
        <w:left w:val="none" w:sz="0" w:space="0" w:color="auto"/>
        <w:bottom w:val="none" w:sz="0" w:space="0" w:color="auto"/>
        <w:right w:val="none" w:sz="0" w:space="0" w:color="auto"/>
      </w:divBdr>
    </w:div>
    <w:div w:id="1154220961">
      <w:bodyDiv w:val="1"/>
      <w:marLeft w:val="0"/>
      <w:marRight w:val="0"/>
      <w:marTop w:val="0"/>
      <w:marBottom w:val="0"/>
      <w:divBdr>
        <w:top w:val="none" w:sz="0" w:space="0" w:color="auto"/>
        <w:left w:val="none" w:sz="0" w:space="0" w:color="auto"/>
        <w:bottom w:val="none" w:sz="0" w:space="0" w:color="auto"/>
        <w:right w:val="none" w:sz="0" w:space="0" w:color="auto"/>
      </w:divBdr>
    </w:div>
    <w:div w:id="1323042952">
      <w:bodyDiv w:val="1"/>
      <w:marLeft w:val="0"/>
      <w:marRight w:val="0"/>
      <w:marTop w:val="0"/>
      <w:marBottom w:val="0"/>
      <w:divBdr>
        <w:top w:val="none" w:sz="0" w:space="0" w:color="auto"/>
        <w:left w:val="none" w:sz="0" w:space="0" w:color="auto"/>
        <w:bottom w:val="none" w:sz="0" w:space="0" w:color="auto"/>
        <w:right w:val="none" w:sz="0" w:space="0" w:color="auto"/>
      </w:divBdr>
    </w:div>
    <w:div w:id="1801800151">
      <w:bodyDiv w:val="1"/>
      <w:marLeft w:val="0"/>
      <w:marRight w:val="0"/>
      <w:marTop w:val="0"/>
      <w:marBottom w:val="0"/>
      <w:divBdr>
        <w:top w:val="none" w:sz="0" w:space="0" w:color="auto"/>
        <w:left w:val="none" w:sz="0" w:space="0" w:color="auto"/>
        <w:bottom w:val="none" w:sz="0" w:space="0" w:color="auto"/>
        <w:right w:val="none" w:sz="0" w:space="0" w:color="auto"/>
      </w:divBdr>
    </w:div>
    <w:div w:id="19372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BDCD-9455-4CF6-9AD2-8ADCCDCA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15205</Characters>
  <Application>Microsoft Office Word</Application>
  <DocSecurity>8</DocSecurity>
  <Lines>126</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Erläuterungen</vt:lpstr>
      <vt:lpstr>Erläuterungen</vt:lpstr>
    </vt:vector>
  </TitlesOfParts>
  <Company>GKP St. Gallen</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dc:title>
  <dc:subject/>
  <dc:creator>SDBB</dc:creator>
  <cp:keywords/>
  <dc:description/>
  <cp:lastModifiedBy>Burgener, Lilian</cp:lastModifiedBy>
  <cp:revision>2</cp:revision>
  <cp:lastPrinted>2019-09-03T07:24:00Z</cp:lastPrinted>
  <dcterms:created xsi:type="dcterms:W3CDTF">2021-09-27T17:57:00Z</dcterms:created>
  <dcterms:modified xsi:type="dcterms:W3CDTF">2021-09-27T17:57:00Z</dcterms:modified>
</cp:coreProperties>
</file>