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110"/>
        <w:gridCol w:w="5382"/>
        <w:gridCol w:w="1066"/>
        <w:gridCol w:w="1066"/>
      </w:tblGrid>
      <w:tr w:rsidR="00276766" w:rsidRPr="00276766" w:rsidTr="00276766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96ED1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96ED1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96ED1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96ED1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96ED1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276766" w:rsidTr="007464FC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183318" w:rsidP="00296E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bookmarkStart w:id="0" w:name="_GoBack"/>
            <w:r w:rsidRPr="00183318">
              <w:rPr>
                <w:rFonts w:ascii="Arial" w:hAnsi="Arial" w:cs="Arial"/>
                <w:sz w:val="20"/>
                <w:szCs w:val="20"/>
                <w:lang w:val="fr-CH"/>
              </w:rPr>
              <w:t>Encadrer et accompagner les client-e-s dans la vie quotidienne</w:t>
            </w:r>
          </w:p>
        </w:tc>
        <w:tc>
          <w:tcPr>
            <w:tcW w:w="4110" w:type="dxa"/>
            <w:shd w:val="pct5" w:color="auto" w:fill="auto"/>
            <w:vAlign w:val="center"/>
          </w:tcPr>
          <w:p w:rsidR="00276766" w:rsidRPr="00276766" w:rsidRDefault="00276766" w:rsidP="00296ED1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382" w:type="dxa"/>
            <w:shd w:val="pct5" w:color="auto" w:fill="auto"/>
            <w:vAlign w:val="center"/>
          </w:tcPr>
          <w:p w:rsidR="00276766" w:rsidRPr="00276766" w:rsidRDefault="00276766" w:rsidP="00296ED1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bookmarkEnd w:id="0"/>
      <w:tr w:rsidR="00A0300E" w:rsidRPr="00276766" w:rsidTr="007464FC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 w:rsidR="00183318"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2.1</w:t>
            </w:r>
          </w:p>
          <w:p w:rsidR="005B4855" w:rsidRPr="00276766" w:rsidRDefault="00183318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183318">
              <w:rPr>
                <w:rFonts w:ascii="Arial" w:hAnsi="Arial" w:cs="Arial"/>
                <w:i/>
                <w:sz w:val="18"/>
                <w:lang w:val="fr-CH"/>
              </w:rPr>
              <w:t xml:space="preserve">Participe à la mise en </w:t>
            </w:r>
            <w:proofErr w:type="spellStart"/>
            <w:r w:rsidRPr="00183318">
              <w:rPr>
                <w:rFonts w:ascii="Arial" w:hAnsi="Arial" w:cs="Arial"/>
                <w:i/>
                <w:sz w:val="18"/>
                <w:lang w:val="fr-CH"/>
              </w:rPr>
              <w:t>oeuvre</w:t>
            </w:r>
            <w:proofErr w:type="spellEnd"/>
            <w:r w:rsidRPr="00183318">
              <w:rPr>
                <w:rFonts w:ascii="Arial" w:hAnsi="Arial" w:cs="Arial"/>
                <w:i/>
                <w:sz w:val="18"/>
                <w:lang w:val="fr-CH"/>
              </w:rPr>
              <w:t xml:space="preserve"> de la struc</w:t>
            </w:r>
            <w:r w:rsidR="009640EF">
              <w:rPr>
                <w:rFonts w:ascii="Arial" w:hAnsi="Arial" w:cs="Arial"/>
                <w:i/>
                <w:sz w:val="18"/>
                <w:lang w:val="fr-CH"/>
              </w:rPr>
              <w:t>ture journalière des client-e-s</w:t>
            </w:r>
            <w:r w:rsidR="006B7149" w:rsidRPr="006B7149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905127" w:rsidRPr="00276766" w:rsidRDefault="00905127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110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183318" w:rsidRPr="00183318" w:rsidRDefault="00183318" w:rsidP="0018331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83318">
              <w:rPr>
                <w:rFonts w:ascii="Arial" w:hAnsi="Arial" w:cs="Arial"/>
                <w:sz w:val="16"/>
                <w:szCs w:val="16"/>
                <w:lang w:val="fr-CH"/>
              </w:rPr>
              <w:t xml:space="preserve">Communique de manière professionnelle </w:t>
            </w:r>
          </w:p>
          <w:p w:rsidR="00183318" w:rsidRPr="00183318" w:rsidRDefault="00183318" w:rsidP="0018331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83318">
              <w:rPr>
                <w:rFonts w:ascii="Arial" w:hAnsi="Arial" w:cs="Arial"/>
                <w:sz w:val="16"/>
                <w:szCs w:val="16"/>
                <w:lang w:val="fr-CH"/>
              </w:rPr>
              <w:t xml:space="preserve">Se renseigne sur les programmes internes quotidiens </w:t>
            </w:r>
          </w:p>
          <w:p w:rsidR="00183318" w:rsidRPr="00183318" w:rsidRDefault="00183318" w:rsidP="0018331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83318">
              <w:rPr>
                <w:rFonts w:ascii="Arial" w:hAnsi="Arial" w:cs="Arial"/>
                <w:sz w:val="16"/>
                <w:szCs w:val="16"/>
                <w:lang w:val="fr-CH"/>
              </w:rPr>
              <w:t xml:space="preserve">Accompagne les client-e-s durant les activités </w:t>
            </w:r>
          </w:p>
          <w:p w:rsidR="00183318" w:rsidRPr="00183318" w:rsidRDefault="00183318" w:rsidP="0018331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83318">
              <w:rPr>
                <w:rFonts w:ascii="Arial" w:hAnsi="Arial" w:cs="Arial"/>
                <w:sz w:val="16"/>
                <w:szCs w:val="16"/>
                <w:lang w:val="fr-CH"/>
              </w:rPr>
              <w:t xml:space="preserve">Favorise l’autonomie des client-e-s </w:t>
            </w:r>
          </w:p>
          <w:p w:rsidR="00183318" w:rsidRPr="00183318" w:rsidRDefault="00183318" w:rsidP="0018331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83318">
              <w:rPr>
                <w:rFonts w:ascii="Arial" w:hAnsi="Arial" w:cs="Arial"/>
                <w:sz w:val="16"/>
                <w:szCs w:val="16"/>
                <w:lang w:val="fr-CH"/>
              </w:rPr>
              <w:t xml:space="preserve">Respecte les habitudes des client-e-s </w:t>
            </w:r>
          </w:p>
          <w:p w:rsidR="00183318" w:rsidRPr="00183318" w:rsidRDefault="00183318" w:rsidP="0018331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83318">
              <w:rPr>
                <w:rFonts w:ascii="Arial" w:hAnsi="Arial" w:cs="Arial"/>
                <w:sz w:val="16"/>
                <w:szCs w:val="16"/>
                <w:lang w:val="fr-CH"/>
              </w:rPr>
              <w:t xml:space="preserve">Observe les client-e-s, reconnaît les changements physiques et psychiques et les transmet </w:t>
            </w:r>
          </w:p>
          <w:p w:rsidR="00514A63" w:rsidRPr="00514A63" w:rsidRDefault="00514A63" w:rsidP="00183318">
            <w:pPr>
              <w:spacing w:after="0" w:line="280" w:lineRule="exac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183318" w:rsidRPr="00183318" w:rsidRDefault="00183318" w:rsidP="0018331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83318">
              <w:rPr>
                <w:rFonts w:ascii="Arial" w:hAnsi="Arial" w:cs="Arial"/>
                <w:sz w:val="16"/>
                <w:szCs w:val="16"/>
                <w:lang w:val="fr-CH"/>
              </w:rPr>
              <w:t>Est attentif-</w:t>
            </w:r>
            <w:proofErr w:type="spellStart"/>
            <w:r w:rsidRPr="00183318">
              <w:rPr>
                <w:rFonts w:ascii="Arial" w:hAnsi="Arial" w:cs="Arial"/>
                <w:sz w:val="16"/>
                <w:szCs w:val="16"/>
                <w:lang w:val="fr-CH"/>
              </w:rPr>
              <w:t>ve</w:t>
            </w:r>
            <w:proofErr w:type="spellEnd"/>
            <w:r w:rsidRPr="00183318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</w:p>
          <w:p w:rsidR="00183318" w:rsidRPr="00183318" w:rsidRDefault="00183318" w:rsidP="0018331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83318">
              <w:rPr>
                <w:rFonts w:ascii="Arial" w:hAnsi="Arial" w:cs="Arial"/>
                <w:sz w:val="16"/>
                <w:szCs w:val="16"/>
                <w:lang w:val="fr-CH"/>
              </w:rPr>
              <w:t xml:space="preserve">Considère les client-e-s comme des individus ayant une personnalité propre </w:t>
            </w:r>
          </w:p>
          <w:p w:rsidR="00183318" w:rsidRPr="00183318" w:rsidRDefault="00183318" w:rsidP="0018331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83318">
              <w:rPr>
                <w:rFonts w:ascii="Arial" w:hAnsi="Arial" w:cs="Arial"/>
                <w:sz w:val="16"/>
                <w:szCs w:val="16"/>
                <w:lang w:val="fr-CH"/>
              </w:rPr>
              <w:t xml:space="preserve">Établit une relation professionnelle </w:t>
            </w:r>
          </w:p>
          <w:p w:rsidR="00183318" w:rsidRPr="00183318" w:rsidRDefault="00183318" w:rsidP="0018331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83318">
              <w:rPr>
                <w:rFonts w:ascii="Arial" w:hAnsi="Arial" w:cs="Arial"/>
                <w:sz w:val="16"/>
                <w:szCs w:val="16"/>
                <w:lang w:val="fr-CH"/>
              </w:rPr>
              <w:t xml:space="preserve">A du tact </w:t>
            </w:r>
          </w:p>
          <w:p w:rsidR="00183318" w:rsidRPr="00183318" w:rsidRDefault="00183318" w:rsidP="0018331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83318">
              <w:rPr>
                <w:rFonts w:ascii="Arial" w:hAnsi="Arial" w:cs="Arial"/>
                <w:sz w:val="16"/>
                <w:szCs w:val="16"/>
                <w:lang w:val="fr-CH"/>
              </w:rPr>
              <w:t xml:space="preserve">Est </w:t>
            </w:r>
            <w:proofErr w:type="spellStart"/>
            <w:r w:rsidRPr="00183318">
              <w:rPr>
                <w:rFonts w:ascii="Arial" w:hAnsi="Arial" w:cs="Arial"/>
                <w:sz w:val="16"/>
                <w:szCs w:val="16"/>
                <w:lang w:val="fr-CH"/>
              </w:rPr>
              <w:t>aidant-e</w:t>
            </w:r>
            <w:proofErr w:type="spellEnd"/>
            <w:r w:rsidRPr="00183318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</w:p>
          <w:p w:rsidR="00183318" w:rsidRPr="00183318" w:rsidRDefault="00183318" w:rsidP="0018331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83318">
              <w:rPr>
                <w:rFonts w:ascii="Arial" w:hAnsi="Arial" w:cs="Arial"/>
                <w:sz w:val="16"/>
                <w:szCs w:val="16"/>
                <w:lang w:val="fr-CH"/>
              </w:rPr>
              <w:t xml:space="preserve">Travaille de façon motivante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382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1066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CD66C3" w:rsidRPr="00276766" w:rsidRDefault="00276766" w:rsidP="00CD66C3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br w:type="page"/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lastRenderedPageBreak/>
        <w:t>Signatures:</w:t>
      </w: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Entretien avant le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6804"/>
          <w:tab w:val="lef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 w:line="240" w:lineRule="auto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sz w:val="20"/>
          <w:szCs w:val="20"/>
          <w:lang w:val="fr-CH"/>
        </w:rPr>
        <w:tab/>
      </w:r>
      <w:r w:rsidRPr="00276766">
        <w:rPr>
          <w:rFonts w:ascii="Arial" w:hAnsi="Arial" w:cs="Arial"/>
          <w:lang w:val="fr-CH"/>
        </w:rPr>
        <w:t xml:space="preserve">Candidate / candidat: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C5" w:rsidRDefault="00284CC5" w:rsidP="00203FBE">
      <w:pPr>
        <w:spacing w:after="0" w:line="240" w:lineRule="auto"/>
      </w:pPr>
      <w:r>
        <w:separator/>
      </w:r>
    </w:p>
  </w:endnote>
  <w:endnote w:type="continuationSeparator" w:id="0">
    <w:p w:rsidR="00284CC5" w:rsidRDefault="00284CC5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5D" w:rsidRDefault="00C065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367358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367358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5D" w:rsidRDefault="00C0655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C5" w:rsidRDefault="00284CC5" w:rsidP="00203FBE">
      <w:pPr>
        <w:spacing w:after="0" w:line="240" w:lineRule="auto"/>
      </w:pPr>
      <w:r>
        <w:separator/>
      </w:r>
    </w:p>
  </w:footnote>
  <w:footnote w:type="continuationSeparator" w:id="0">
    <w:p w:rsidR="00284CC5" w:rsidRDefault="00284CC5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5D" w:rsidRDefault="00C0655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C0655D">
      <w:rPr>
        <w:rFonts w:ascii="Arial" w:hAnsi="Arial" w:cs="Arial"/>
        <w:b/>
        <w:sz w:val="24"/>
        <w:szCs w:val="28"/>
        <w:lang w:val="fr-CH"/>
      </w:rPr>
      <w:tab/>
    </w:r>
    <w:r w:rsidR="00367358">
      <w:rPr>
        <w:rFonts w:ascii="Arial" w:hAnsi="Arial" w:cs="Arial"/>
        <w:b/>
        <w:sz w:val="24"/>
        <w:szCs w:val="28"/>
        <w:lang w:val="fr-CH"/>
      </w:rPr>
      <w:t>2018</w:t>
    </w:r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C42138" w:rsidRDefault="00814965" w:rsidP="00814965">
    <w:pPr>
      <w:spacing w:after="0" w:line="240" w:lineRule="auto"/>
      <w:rPr>
        <w:rFonts w:ascii="Arial" w:hAnsi="Arial" w:cs="Arial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proofErr w:type="spellStart"/>
    <w:r>
      <w:rPr>
        <w:rFonts w:ascii="Arial" w:hAnsi="Arial" w:cs="Arial"/>
      </w:rPr>
      <w:t>Entreprise</w:t>
    </w:r>
    <w:proofErr w:type="spellEnd"/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5D" w:rsidRDefault="00C0655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503C5"/>
    <w:rsid w:val="00052255"/>
    <w:rsid w:val="00071E83"/>
    <w:rsid w:val="000B50A4"/>
    <w:rsid w:val="000D6158"/>
    <w:rsid w:val="000E0115"/>
    <w:rsid w:val="000F1BEC"/>
    <w:rsid w:val="000F7F10"/>
    <w:rsid w:val="00122994"/>
    <w:rsid w:val="00125FDF"/>
    <w:rsid w:val="0015341D"/>
    <w:rsid w:val="00175526"/>
    <w:rsid w:val="00183318"/>
    <w:rsid w:val="001A3A22"/>
    <w:rsid w:val="001B01C7"/>
    <w:rsid w:val="001C6D1D"/>
    <w:rsid w:val="001F172C"/>
    <w:rsid w:val="00203FBE"/>
    <w:rsid w:val="00235248"/>
    <w:rsid w:val="00247BED"/>
    <w:rsid w:val="002707C1"/>
    <w:rsid w:val="00276766"/>
    <w:rsid w:val="00284CC5"/>
    <w:rsid w:val="0028534A"/>
    <w:rsid w:val="00296ED1"/>
    <w:rsid w:val="002B7AA1"/>
    <w:rsid w:val="002D11A7"/>
    <w:rsid w:val="00303D3F"/>
    <w:rsid w:val="00317BE1"/>
    <w:rsid w:val="00327658"/>
    <w:rsid w:val="003636BE"/>
    <w:rsid w:val="00367358"/>
    <w:rsid w:val="003723FD"/>
    <w:rsid w:val="003A274D"/>
    <w:rsid w:val="003A5464"/>
    <w:rsid w:val="003C6509"/>
    <w:rsid w:val="003C6734"/>
    <w:rsid w:val="003D0295"/>
    <w:rsid w:val="003D49F8"/>
    <w:rsid w:val="003F3912"/>
    <w:rsid w:val="004039AE"/>
    <w:rsid w:val="00415E80"/>
    <w:rsid w:val="004230DC"/>
    <w:rsid w:val="004238D9"/>
    <w:rsid w:val="00424824"/>
    <w:rsid w:val="00431C4E"/>
    <w:rsid w:val="00474A4E"/>
    <w:rsid w:val="00495E53"/>
    <w:rsid w:val="004D28C8"/>
    <w:rsid w:val="004E3FBF"/>
    <w:rsid w:val="00513FFB"/>
    <w:rsid w:val="00514A63"/>
    <w:rsid w:val="005231BD"/>
    <w:rsid w:val="00530BCA"/>
    <w:rsid w:val="0053423F"/>
    <w:rsid w:val="00545092"/>
    <w:rsid w:val="00566D05"/>
    <w:rsid w:val="0059646C"/>
    <w:rsid w:val="00597065"/>
    <w:rsid w:val="005A372D"/>
    <w:rsid w:val="005B4855"/>
    <w:rsid w:val="005F3495"/>
    <w:rsid w:val="005F3992"/>
    <w:rsid w:val="00624D2B"/>
    <w:rsid w:val="00631656"/>
    <w:rsid w:val="006340F9"/>
    <w:rsid w:val="00635107"/>
    <w:rsid w:val="0064090D"/>
    <w:rsid w:val="006416ED"/>
    <w:rsid w:val="006466DC"/>
    <w:rsid w:val="00675F2F"/>
    <w:rsid w:val="006770F6"/>
    <w:rsid w:val="00681AEF"/>
    <w:rsid w:val="0069475F"/>
    <w:rsid w:val="006A64B3"/>
    <w:rsid w:val="006B7149"/>
    <w:rsid w:val="006C18F7"/>
    <w:rsid w:val="006C5763"/>
    <w:rsid w:val="006C743E"/>
    <w:rsid w:val="0071642A"/>
    <w:rsid w:val="007223DD"/>
    <w:rsid w:val="007318FF"/>
    <w:rsid w:val="00731CAE"/>
    <w:rsid w:val="00745D85"/>
    <w:rsid w:val="007464FC"/>
    <w:rsid w:val="007739B4"/>
    <w:rsid w:val="00775498"/>
    <w:rsid w:val="00783CAB"/>
    <w:rsid w:val="00785B2F"/>
    <w:rsid w:val="00787F5A"/>
    <w:rsid w:val="007A31A6"/>
    <w:rsid w:val="007B320B"/>
    <w:rsid w:val="007C1C91"/>
    <w:rsid w:val="007D7536"/>
    <w:rsid w:val="007E0A94"/>
    <w:rsid w:val="007F58CA"/>
    <w:rsid w:val="00812C5C"/>
    <w:rsid w:val="00814965"/>
    <w:rsid w:val="00825888"/>
    <w:rsid w:val="00840F07"/>
    <w:rsid w:val="00845E16"/>
    <w:rsid w:val="008877CF"/>
    <w:rsid w:val="00893530"/>
    <w:rsid w:val="008A3564"/>
    <w:rsid w:val="008C3B8C"/>
    <w:rsid w:val="008D147B"/>
    <w:rsid w:val="008F2694"/>
    <w:rsid w:val="00905127"/>
    <w:rsid w:val="00912F19"/>
    <w:rsid w:val="00940333"/>
    <w:rsid w:val="009421D6"/>
    <w:rsid w:val="00944B97"/>
    <w:rsid w:val="009640EF"/>
    <w:rsid w:val="009E3C40"/>
    <w:rsid w:val="009E7424"/>
    <w:rsid w:val="009F1A04"/>
    <w:rsid w:val="009F3846"/>
    <w:rsid w:val="009F45EA"/>
    <w:rsid w:val="00A0300E"/>
    <w:rsid w:val="00A07646"/>
    <w:rsid w:val="00A11925"/>
    <w:rsid w:val="00A27EE7"/>
    <w:rsid w:val="00A33DF2"/>
    <w:rsid w:val="00A36598"/>
    <w:rsid w:val="00A6151D"/>
    <w:rsid w:val="00A6200C"/>
    <w:rsid w:val="00A6518A"/>
    <w:rsid w:val="00A66EFE"/>
    <w:rsid w:val="00AB7AF9"/>
    <w:rsid w:val="00AD0FE3"/>
    <w:rsid w:val="00B20A33"/>
    <w:rsid w:val="00B50E9A"/>
    <w:rsid w:val="00B82687"/>
    <w:rsid w:val="00BB56D8"/>
    <w:rsid w:val="00BC71E5"/>
    <w:rsid w:val="00BF07A6"/>
    <w:rsid w:val="00BF0E7A"/>
    <w:rsid w:val="00C0655D"/>
    <w:rsid w:val="00C42138"/>
    <w:rsid w:val="00C54783"/>
    <w:rsid w:val="00C72CF6"/>
    <w:rsid w:val="00C90F86"/>
    <w:rsid w:val="00C953D8"/>
    <w:rsid w:val="00C969F4"/>
    <w:rsid w:val="00CA4CEC"/>
    <w:rsid w:val="00CD66C3"/>
    <w:rsid w:val="00CE4B1D"/>
    <w:rsid w:val="00CF2CD4"/>
    <w:rsid w:val="00D462A3"/>
    <w:rsid w:val="00D53CF7"/>
    <w:rsid w:val="00D541B9"/>
    <w:rsid w:val="00D576A2"/>
    <w:rsid w:val="00D61DCB"/>
    <w:rsid w:val="00D74D29"/>
    <w:rsid w:val="00DB21E9"/>
    <w:rsid w:val="00DB5310"/>
    <w:rsid w:val="00DB77D5"/>
    <w:rsid w:val="00DC1988"/>
    <w:rsid w:val="00DD1A4F"/>
    <w:rsid w:val="00DF1591"/>
    <w:rsid w:val="00E10685"/>
    <w:rsid w:val="00E22577"/>
    <w:rsid w:val="00E24FCA"/>
    <w:rsid w:val="00E63EFF"/>
    <w:rsid w:val="00E73903"/>
    <w:rsid w:val="00E74C09"/>
    <w:rsid w:val="00E8680C"/>
    <w:rsid w:val="00E95D78"/>
    <w:rsid w:val="00EA52DC"/>
    <w:rsid w:val="00F01C9B"/>
    <w:rsid w:val="00F03A54"/>
    <w:rsid w:val="00F1363F"/>
    <w:rsid w:val="00F13FDB"/>
    <w:rsid w:val="00F14406"/>
    <w:rsid w:val="00F61EB9"/>
    <w:rsid w:val="00F6263B"/>
    <w:rsid w:val="00F917F7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19DF0-6356-4F3F-9F48-D1959DDE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A058C1C9</Template>
  <TotalTime>0</TotalTime>
  <Pages>2</Pages>
  <Words>164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Stierli, Andrea</cp:lastModifiedBy>
  <cp:revision>5</cp:revision>
  <cp:lastPrinted>2012-05-03T05:32:00Z</cp:lastPrinted>
  <dcterms:created xsi:type="dcterms:W3CDTF">2014-05-07T11:43:00Z</dcterms:created>
  <dcterms:modified xsi:type="dcterms:W3CDTF">2017-04-24T12:13:00Z</dcterms:modified>
</cp:coreProperties>
</file>