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514D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C22FF6C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5AD7CDF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B9C380C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31F17AD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ADC103B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57676CBE" w14:textId="73EFE0B3" w:rsidR="00E6234E" w:rsidRPr="00C11443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C11443">
        <w:rPr>
          <w:rFonts w:ascii="Arial" w:hAnsi="Arial"/>
          <w:b/>
          <w:sz w:val="24"/>
          <w:szCs w:val="24"/>
        </w:rPr>
        <w:t xml:space="preserve">Compétence </w:t>
      </w:r>
      <w:r w:rsidR="00B76913" w:rsidRPr="00C11443">
        <w:rPr>
          <w:rFonts w:ascii="Arial" w:hAnsi="Arial"/>
          <w:b/>
          <w:sz w:val="24"/>
          <w:szCs w:val="24"/>
        </w:rPr>
        <w:t xml:space="preserve">opérationnelle </w:t>
      </w:r>
      <w:r w:rsidRPr="00C11443">
        <w:rPr>
          <w:rFonts w:ascii="Arial" w:hAnsi="Arial"/>
          <w:b/>
          <w:sz w:val="24"/>
          <w:szCs w:val="24"/>
        </w:rPr>
        <w:t xml:space="preserve">C5 : </w:t>
      </w:r>
      <w:r w:rsidRPr="00C11443">
        <w:rPr>
          <w:rFonts w:ascii="Arial" w:hAnsi="Arial"/>
          <w:b/>
          <w:i/>
          <w:sz w:val="24"/>
          <w:szCs w:val="24"/>
        </w:rPr>
        <w:t>Soutenir les clientes et clients présentant des troubles du comportement</w:t>
      </w:r>
    </w:p>
    <w:p w14:paraId="1F094004" w14:textId="77777777" w:rsidR="00586E39" w:rsidRDefault="00586E39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</w:p>
    <w:p w14:paraId="2A6664CB" w14:textId="26252CC7" w:rsidR="00F24A01" w:rsidRPr="002203A5" w:rsidRDefault="00976448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1. </w:t>
      </w:r>
      <w:r w:rsidR="002203A5">
        <w:rPr>
          <w:rFonts w:ascii="Arial" w:hAnsi="Arial"/>
          <w:b/>
        </w:rPr>
        <w:t xml:space="preserve"> </w:t>
      </w:r>
      <w:bookmarkStart w:id="0" w:name="_Hlk531694089"/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C11443" w14:paraId="5A372B08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41630930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F6446B0" w14:textId="77777777" w:rsidR="00C11443" w:rsidRPr="00D245BA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14F89605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1FA00D9E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C11443" w14:paraId="131942F5" w14:textId="77777777" w:rsidTr="00C57D8E">
        <w:tc>
          <w:tcPr>
            <w:tcW w:w="4508" w:type="dxa"/>
          </w:tcPr>
          <w:p w14:paraId="117ABA6F" w14:textId="77777777" w:rsidR="00C11443" w:rsidRPr="00976448" w:rsidRDefault="00C11443" w:rsidP="00976448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76448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2C4EF6B6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C5B7B68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C9A3614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1443" w14:paraId="38BB261E" w14:textId="77777777" w:rsidTr="00C57D8E">
        <w:tc>
          <w:tcPr>
            <w:tcW w:w="4508" w:type="dxa"/>
          </w:tcPr>
          <w:p w14:paraId="4B2A727E" w14:textId="77777777" w:rsidR="00C11443" w:rsidRPr="00976448" w:rsidRDefault="00C11443" w:rsidP="00976448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76448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36771C2C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2809A01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AA0DFEB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1443" w14:paraId="4F91C9A3" w14:textId="77777777" w:rsidTr="00C57D8E">
        <w:tc>
          <w:tcPr>
            <w:tcW w:w="4508" w:type="dxa"/>
          </w:tcPr>
          <w:p w14:paraId="7EB22E60" w14:textId="77777777" w:rsidR="00C11443" w:rsidRPr="00976448" w:rsidRDefault="00C11443" w:rsidP="00976448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76448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14AA2525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E5FB11D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81A99FA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1443" w14:paraId="688DEF73" w14:textId="77777777" w:rsidTr="00C57D8E">
        <w:tc>
          <w:tcPr>
            <w:tcW w:w="4508" w:type="dxa"/>
          </w:tcPr>
          <w:p w14:paraId="26F14670" w14:textId="77777777" w:rsidR="00C11443" w:rsidRPr="00976448" w:rsidRDefault="00C11443" w:rsidP="00976448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76448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127F076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4409411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7D28AA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1443" w14:paraId="62CDDFDB" w14:textId="77777777" w:rsidTr="00C57D8E">
        <w:tc>
          <w:tcPr>
            <w:tcW w:w="4508" w:type="dxa"/>
          </w:tcPr>
          <w:p w14:paraId="28280BFC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3608A08" w14:textId="77777777" w:rsidR="00C11443" w:rsidRPr="000C048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499C1352" w14:textId="48E2B906" w:rsidR="00C11443" w:rsidRPr="002203A5" w:rsidRDefault="00976448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1</w:t>
            </w:r>
          </w:p>
        </w:tc>
        <w:tc>
          <w:tcPr>
            <w:tcW w:w="880" w:type="dxa"/>
            <w:shd w:val="clear" w:color="auto" w:fill="auto"/>
          </w:tcPr>
          <w:p w14:paraId="039E1665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F11B31F" w14:textId="77777777" w:rsidR="00C11443" w:rsidRPr="00714D28" w:rsidRDefault="00C11443" w:rsidP="00C11443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35116894" w14:textId="77777777" w:rsidR="00C11443" w:rsidRPr="00714D28" w:rsidRDefault="00C11443" w:rsidP="00C11443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77E5D812" w14:textId="77777777" w:rsidR="00C11443" w:rsidRPr="00714D28" w:rsidRDefault="00C11443" w:rsidP="00C1144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479F105E" w14:textId="77777777" w:rsidR="00C11443" w:rsidRDefault="00C11443" w:rsidP="00C1144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3C43BA4B" w14:textId="77777777" w:rsidR="00C11443" w:rsidRDefault="00C11443" w:rsidP="00C11443">
      <w:pPr>
        <w:spacing w:after="0" w:line="240" w:lineRule="auto"/>
      </w:pPr>
      <w:r>
        <w:br w:type="page"/>
      </w:r>
    </w:p>
    <w:p w14:paraId="13CA72AF" w14:textId="6BA3830C" w:rsidR="002203A5" w:rsidRPr="002203A5" w:rsidRDefault="0097644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5" w:name="_Hlk531694132"/>
      <w:r>
        <w:rPr>
          <w:rFonts w:ascii="Arial" w:hAnsi="Arial"/>
          <w:b/>
        </w:rPr>
        <w:lastRenderedPageBreak/>
        <w:t xml:space="preserve">2.1 </w:t>
      </w:r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C11443" w14:paraId="69001747" w14:textId="77777777" w:rsidTr="00C11443">
        <w:tc>
          <w:tcPr>
            <w:tcW w:w="4535" w:type="dxa"/>
            <w:shd w:val="clear" w:color="auto" w:fill="F2F2F2" w:themeFill="background1" w:themeFillShade="F2"/>
          </w:tcPr>
          <w:p w14:paraId="54BE893A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2CA36916" w14:textId="77777777" w:rsidR="00C11443" w:rsidRPr="00D40029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140343DE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C4F4B14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0F3CEF" w14:paraId="0842D54F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A77B856" w14:textId="322CAA3C" w:rsidR="004C2228" w:rsidRPr="008D72C5" w:rsidRDefault="000F3CEF" w:rsidP="008D72C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left="357" w:right="-255" w:hanging="357"/>
              <w:rPr>
                <w:rFonts w:ascii="Arial" w:hAnsi="Arial" w:cs="Arial"/>
                <w:spacing w:val="-4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Propose des moyens d’aide à l’orientation au quotidien</w:t>
            </w:r>
          </w:p>
        </w:tc>
        <w:tc>
          <w:tcPr>
            <w:tcW w:w="980" w:type="dxa"/>
          </w:tcPr>
          <w:p w14:paraId="7DE77AA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45865F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E4C180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44C22027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6FDE87B" w14:textId="1108F4D3" w:rsidR="00E14AF0" w:rsidRPr="008D72C5" w:rsidRDefault="000F3CEF" w:rsidP="008D72C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Aborde les personnes atteintes de </w:t>
            </w:r>
            <w:proofErr w:type="spellStart"/>
            <w:r>
              <w:rPr>
                <w:rFonts w:ascii="Arial" w:hAnsi="Arial"/>
              </w:rPr>
              <w:t>démence</w:t>
            </w:r>
            <w:proofErr w:type="spellEnd"/>
            <w:r w:rsidR="00895AEE">
              <w:rPr>
                <w:rFonts w:ascii="Arial" w:hAnsi="Arial"/>
              </w:rPr>
              <w:t xml:space="preserve"> de </w:t>
            </w:r>
            <w:proofErr w:type="spellStart"/>
            <w:r w:rsidR="00895AEE">
              <w:rPr>
                <w:rFonts w:ascii="Arial" w:hAnsi="Arial"/>
              </w:rPr>
              <w:t>manière</w:t>
            </w:r>
            <w:proofErr w:type="spellEnd"/>
            <w:r w:rsidR="00895AEE">
              <w:rPr>
                <w:rFonts w:ascii="Arial" w:hAnsi="Arial"/>
              </w:rPr>
              <w:t xml:space="preserve"> professionnelle et </w:t>
            </w:r>
            <w:r>
              <w:rPr>
                <w:rFonts w:ascii="Arial" w:hAnsi="Arial"/>
              </w:rPr>
              <w:t xml:space="preserve">les soutient avec patience dans leurs </w:t>
            </w:r>
            <w:proofErr w:type="spellStart"/>
            <w:r>
              <w:rPr>
                <w:rFonts w:ascii="Arial" w:hAnsi="Arial"/>
              </w:rPr>
              <w:t>préoccupations</w:t>
            </w:r>
            <w:proofErr w:type="spellEnd"/>
          </w:p>
        </w:tc>
        <w:tc>
          <w:tcPr>
            <w:tcW w:w="980" w:type="dxa"/>
          </w:tcPr>
          <w:p w14:paraId="55CC73AD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F7E882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439B42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52832088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6585108" w14:textId="4A910282" w:rsidR="00E14AF0" w:rsidRPr="008D72C5" w:rsidRDefault="000F3CEF" w:rsidP="008D72C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Peut classer le comportement des personnes atteintes de </w:t>
            </w:r>
            <w:proofErr w:type="spellStart"/>
            <w:r>
              <w:rPr>
                <w:rFonts w:ascii="Arial" w:hAnsi="Arial"/>
              </w:rPr>
              <w:t>démences</w:t>
            </w:r>
            <w:proofErr w:type="spellEnd"/>
          </w:p>
        </w:tc>
        <w:tc>
          <w:tcPr>
            <w:tcW w:w="980" w:type="dxa"/>
          </w:tcPr>
          <w:p w14:paraId="65298A1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5A309D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ABE530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3F5C2D79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B83F313" w14:textId="5D9DCFDE" w:rsidR="00E14AF0" w:rsidRPr="008D72C5" w:rsidRDefault="000F3CEF" w:rsidP="008D72C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Applique des </w:t>
            </w:r>
            <w:proofErr w:type="spellStart"/>
            <w:r>
              <w:rPr>
                <w:rFonts w:ascii="Arial" w:hAnsi="Arial"/>
              </w:rPr>
              <w:t>règles</w:t>
            </w:r>
            <w:proofErr w:type="spellEnd"/>
            <w:r>
              <w:rPr>
                <w:rFonts w:ascii="Arial" w:hAnsi="Arial"/>
              </w:rPr>
              <w:t xml:space="preserve"> de communication et de comportement dans ses contacts avec les clientes et clients souffrant de </w:t>
            </w:r>
            <w:proofErr w:type="spellStart"/>
            <w:r>
              <w:rPr>
                <w:rFonts w:ascii="Arial" w:hAnsi="Arial"/>
              </w:rPr>
              <w:t>démence</w:t>
            </w:r>
            <w:proofErr w:type="spellEnd"/>
          </w:p>
        </w:tc>
        <w:tc>
          <w:tcPr>
            <w:tcW w:w="980" w:type="dxa"/>
          </w:tcPr>
          <w:p w14:paraId="6010E8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3B1BD9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4C25C4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40DE4460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C1CB84B" w14:textId="4EA80EC8" w:rsidR="000F3CEF" w:rsidRPr="008D72C5" w:rsidRDefault="000F3CEF" w:rsidP="00DD14E7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Garantit </w:t>
            </w:r>
            <w:r w:rsidR="00DD14E7">
              <w:rPr>
                <w:rFonts w:ascii="Arial" w:hAnsi="Arial"/>
              </w:rPr>
              <w:t>l’</w:t>
            </w:r>
            <w:r>
              <w:rPr>
                <w:rFonts w:ascii="Arial" w:hAnsi="Arial"/>
              </w:rPr>
              <w:t xml:space="preserve"> espaces de </w:t>
            </w:r>
            <w:proofErr w:type="spellStart"/>
            <w:r>
              <w:rPr>
                <w:rFonts w:ascii="Arial" w:hAnsi="Arial"/>
              </w:rPr>
              <w:t>liberte</w:t>
            </w:r>
            <w:proofErr w:type="spellEnd"/>
            <w:r>
              <w:rPr>
                <w:rFonts w:ascii="Arial" w:hAnsi="Arial"/>
              </w:rPr>
              <w:t xml:space="preserve">́ de mouvement </w:t>
            </w:r>
            <w:proofErr w:type="spellStart"/>
            <w:r>
              <w:rPr>
                <w:rFonts w:ascii="Arial" w:hAnsi="Arial"/>
              </w:rPr>
              <w:t>adaptés</w:t>
            </w:r>
            <w:proofErr w:type="spellEnd"/>
          </w:p>
        </w:tc>
        <w:tc>
          <w:tcPr>
            <w:tcW w:w="980" w:type="dxa"/>
          </w:tcPr>
          <w:p w14:paraId="04D6E832" w14:textId="505B37C4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3967C90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F357534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1970776E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A351BDC" w14:textId="6BF1E753" w:rsidR="000F3CEF" w:rsidRPr="008D72C5" w:rsidRDefault="000F3CEF" w:rsidP="008D72C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Documente le comportement des clientes et clients</w:t>
            </w:r>
          </w:p>
        </w:tc>
        <w:tc>
          <w:tcPr>
            <w:tcW w:w="980" w:type="dxa"/>
          </w:tcPr>
          <w:p w14:paraId="427AA6AE" w14:textId="75725752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659404B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046A57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1AC94E91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E49DFEB" w14:textId="37D7E3C6" w:rsidR="000F3CEF" w:rsidRPr="008D72C5" w:rsidRDefault="000F3CEF" w:rsidP="008D72C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Transmet ses observations aux personnes </w:t>
            </w:r>
            <w:proofErr w:type="spellStart"/>
            <w:r>
              <w:rPr>
                <w:rFonts w:ascii="Arial" w:hAnsi="Arial"/>
              </w:rPr>
              <w:t>compétentes</w:t>
            </w:r>
            <w:proofErr w:type="spellEnd"/>
          </w:p>
        </w:tc>
        <w:tc>
          <w:tcPr>
            <w:tcW w:w="980" w:type="dxa"/>
          </w:tcPr>
          <w:p w14:paraId="03201CAE" w14:textId="593C92C6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1F8FEAE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84F06EB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6D86C33B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483E5AC" w14:textId="3B63B9C6" w:rsidR="000F3CEF" w:rsidRPr="008D72C5" w:rsidRDefault="000F3CEF" w:rsidP="008D72C5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proofErr w:type="spellStart"/>
            <w:r>
              <w:rPr>
                <w:rFonts w:ascii="Arial" w:hAnsi="Arial"/>
              </w:rPr>
              <w:t>Reconnaît</w:t>
            </w:r>
            <w:proofErr w:type="spellEnd"/>
            <w:r>
              <w:rPr>
                <w:rFonts w:ascii="Arial" w:hAnsi="Arial"/>
              </w:rPr>
              <w:t xml:space="preserve"> ses propres limites et sollicite de l’aide au besoin</w:t>
            </w:r>
          </w:p>
        </w:tc>
        <w:tc>
          <w:tcPr>
            <w:tcW w:w="980" w:type="dxa"/>
          </w:tcPr>
          <w:p w14:paraId="530EB12E" w14:textId="55A8AED9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5B0064D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EEBAF2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60DE9323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F0CB288" w14:textId="4F3873B5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3529F308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255D5BC4" w14:textId="654BFECF" w:rsidR="00E14AF0" w:rsidRPr="00CB5597" w:rsidRDefault="00E14AF0" w:rsidP="0097644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976448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09962A3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4AA59130" w14:textId="77777777" w:rsidR="00C11443" w:rsidRPr="00714D28" w:rsidRDefault="00C11443" w:rsidP="00C1144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6722F" w:rsidRPr="005E0018" w14:paraId="1D346719" w14:textId="77777777" w:rsidTr="00D6722F">
        <w:trPr>
          <w:trHeight w:val="57"/>
        </w:trPr>
        <w:tc>
          <w:tcPr>
            <w:tcW w:w="426" w:type="dxa"/>
            <w:vAlign w:val="center"/>
          </w:tcPr>
          <w:p w14:paraId="3BBCB5D0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197D383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89A3875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6722F" w:rsidRPr="005E0018" w14:paraId="567BF3B6" w14:textId="77777777" w:rsidTr="00D6722F">
        <w:trPr>
          <w:trHeight w:val="57"/>
        </w:trPr>
        <w:tc>
          <w:tcPr>
            <w:tcW w:w="426" w:type="dxa"/>
            <w:vAlign w:val="center"/>
          </w:tcPr>
          <w:p w14:paraId="7E63F35C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B7C02FC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8B7369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6722F" w:rsidRPr="005E0018" w14:paraId="3402F0A9" w14:textId="77777777" w:rsidTr="00D6722F">
        <w:trPr>
          <w:trHeight w:val="57"/>
        </w:trPr>
        <w:tc>
          <w:tcPr>
            <w:tcW w:w="426" w:type="dxa"/>
            <w:vAlign w:val="center"/>
          </w:tcPr>
          <w:p w14:paraId="6C41745E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61A1F87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3384EBD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6722F" w:rsidRPr="00E75869" w14:paraId="5C7C2237" w14:textId="77777777" w:rsidTr="00D6722F">
        <w:trPr>
          <w:trHeight w:val="57"/>
        </w:trPr>
        <w:tc>
          <w:tcPr>
            <w:tcW w:w="426" w:type="dxa"/>
            <w:vAlign w:val="center"/>
          </w:tcPr>
          <w:p w14:paraId="6FD74A46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1495930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EF66B8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74914B0" w14:textId="34273CAF" w:rsidR="00976448" w:rsidRPr="001A3C8C" w:rsidRDefault="00C11443" w:rsidP="00976448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976448">
        <w:rPr>
          <w:rFonts w:ascii="Arial" w:hAnsi="Arial"/>
        </w:rPr>
        <w:t>U</w:t>
      </w:r>
      <w:r w:rsidR="00976448" w:rsidRPr="001A3C8C">
        <w:rPr>
          <w:rFonts w:ascii="Arial" w:hAnsi="Arial"/>
        </w:rPr>
        <w:t xml:space="preserve">n maximum de </w:t>
      </w:r>
      <w:r w:rsidR="00976448">
        <w:rPr>
          <w:rFonts w:ascii="Arial" w:hAnsi="Arial"/>
          <w:b/>
        </w:rPr>
        <w:t>DEUX</w:t>
      </w:r>
      <w:r w:rsidR="00976448" w:rsidRPr="001A3C8C">
        <w:rPr>
          <w:rFonts w:ascii="Arial" w:hAnsi="Arial"/>
        </w:rPr>
        <w:t xml:space="preserve"> critères d’évaluation (aptitudes ou attitudes) </w:t>
      </w:r>
      <w:proofErr w:type="gramStart"/>
      <w:r w:rsidR="00976448" w:rsidRPr="001A3C8C">
        <w:rPr>
          <w:rFonts w:ascii="Arial" w:hAnsi="Arial"/>
        </w:rPr>
        <w:t>peuvent</w:t>
      </w:r>
      <w:proofErr w:type="gramEnd"/>
      <w:r w:rsidR="00976448" w:rsidRPr="001A3C8C">
        <w:rPr>
          <w:rFonts w:ascii="Arial" w:hAnsi="Arial"/>
        </w:rPr>
        <w:t xml:space="preserve"> être supprimés au total.</w:t>
      </w:r>
      <w:r w:rsidR="00976448" w:rsidRPr="001A3C8C">
        <w:rPr>
          <w:rFonts w:ascii="Arial" w:hAnsi="Arial"/>
          <w:color w:val="FF0000"/>
        </w:rPr>
        <w:t xml:space="preserve"> </w:t>
      </w:r>
    </w:p>
    <w:p w14:paraId="4DBD7FA6" w14:textId="4F37B5DF" w:rsidR="00C11443" w:rsidRDefault="00C11443" w:rsidP="0097644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2E9DDEE2" w14:textId="77777777" w:rsidR="005E12F5" w:rsidRDefault="005E12F5" w:rsidP="00D64D29">
      <w:pPr>
        <w:tabs>
          <w:tab w:val="left" w:pos="3119"/>
          <w:tab w:val="right" w:pos="10632"/>
        </w:tabs>
        <w:spacing w:after="0"/>
      </w:pPr>
    </w:p>
    <w:p w14:paraId="4DE2B66D" w14:textId="40F7C93D" w:rsidR="00E14AF0" w:rsidRPr="00D80AD3" w:rsidRDefault="00746E0B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0212DA" w14:paraId="39DC1934" w14:textId="77777777" w:rsidTr="00C57D8E">
        <w:tc>
          <w:tcPr>
            <w:tcW w:w="4535" w:type="dxa"/>
            <w:shd w:val="clear" w:color="auto" w:fill="F2F2F2" w:themeFill="background1" w:themeFillShade="F2"/>
          </w:tcPr>
          <w:p w14:paraId="2A4FD910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4470836" w14:textId="77777777" w:rsidR="000212DA" w:rsidRPr="00D40029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412F1CF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5D36526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0212DA" w:rsidRPr="00CB5597" w14:paraId="02FDA704" w14:textId="77777777" w:rsidTr="00C57D8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BBFB4C9" w14:textId="77777777" w:rsidR="000212DA" w:rsidRPr="00746E0B" w:rsidRDefault="000212DA" w:rsidP="00746E0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 w:rsidRPr="00746E0B"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4875525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6DA22EB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97A46DF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12BBCD68" w14:textId="77777777" w:rsidTr="00C57D8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926ABDE" w14:textId="536BE7A5" w:rsidR="000212DA" w:rsidRPr="00746E0B" w:rsidRDefault="000212DA" w:rsidP="00746E0B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746E0B">
              <w:rPr>
                <w:rFonts w:ascii="Arial" w:hAnsi="Arial"/>
              </w:rPr>
              <w:t xml:space="preserve">Respecte la </w:t>
            </w:r>
            <w:proofErr w:type="spellStart"/>
            <w:r w:rsidRPr="00746E0B">
              <w:rPr>
                <w:rFonts w:ascii="Arial" w:hAnsi="Arial"/>
              </w:rPr>
              <w:t>sphère</w:t>
            </w:r>
            <w:proofErr w:type="spellEnd"/>
            <w:r w:rsidRPr="00746E0B">
              <w:rPr>
                <w:rFonts w:ascii="Arial" w:hAnsi="Arial"/>
              </w:rPr>
              <w:t xml:space="preserve"> intime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B9C577D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7D52934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79AA514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488F63E2" w14:textId="77777777" w:rsidTr="00C57D8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9C3B9CA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74BB5E42" w14:textId="779DFBB5" w:rsidR="000212DA" w:rsidRPr="009339F8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531C0F0C" w14:textId="79F2FD30" w:rsidR="000212DA" w:rsidRPr="00CB5597" w:rsidRDefault="000212DA" w:rsidP="00746E0B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</w:t>
            </w:r>
            <w:r w:rsidR="00746E0B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767A2FF9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3FF7BBD4" w14:textId="77777777" w:rsidR="000212DA" w:rsidRPr="00714D28" w:rsidRDefault="000212DA" w:rsidP="000212DA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6722F" w:rsidRPr="005E0018" w14:paraId="310326DD" w14:textId="77777777" w:rsidTr="00D6722F">
        <w:trPr>
          <w:trHeight w:val="57"/>
        </w:trPr>
        <w:tc>
          <w:tcPr>
            <w:tcW w:w="426" w:type="dxa"/>
            <w:vAlign w:val="center"/>
          </w:tcPr>
          <w:p w14:paraId="6CCB0475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376EAF3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4203C3A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6722F" w:rsidRPr="005E0018" w14:paraId="0F29C5C3" w14:textId="77777777" w:rsidTr="00D6722F">
        <w:trPr>
          <w:trHeight w:val="57"/>
        </w:trPr>
        <w:tc>
          <w:tcPr>
            <w:tcW w:w="426" w:type="dxa"/>
            <w:vAlign w:val="center"/>
          </w:tcPr>
          <w:p w14:paraId="60F6AF6B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2B4927B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4646722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6722F" w:rsidRPr="005E0018" w14:paraId="59E71D2B" w14:textId="77777777" w:rsidTr="00D6722F">
        <w:trPr>
          <w:trHeight w:val="57"/>
        </w:trPr>
        <w:tc>
          <w:tcPr>
            <w:tcW w:w="426" w:type="dxa"/>
            <w:vAlign w:val="center"/>
          </w:tcPr>
          <w:p w14:paraId="509483E9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C9552B7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79324DA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6722F" w:rsidRPr="00E75869" w14:paraId="67E5A737" w14:textId="77777777" w:rsidTr="00D6722F">
        <w:trPr>
          <w:trHeight w:val="57"/>
        </w:trPr>
        <w:tc>
          <w:tcPr>
            <w:tcW w:w="426" w:type="dxa"/>
            <w:vAlign w:val="center"/>
          </w:tcPr>
          <w:p w14:paraId="1256DEA7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9A872F4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4EBCA7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CC2DC11" w14:textId="77777777" w:rsidR="00746E0B" w:rsidRDefault="00746E0B" w:rsidP="00746E0B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9340823" w14:textId="11D5B27F" w:rsidR="00746E0B" w:rsidRPr="001A3C8C" w:rsidRDefault="00746E0B" w:rsidP="00746E0B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t>U</w:t>
      </w:r>
      <w:r w:rsidRPr="001A3C8C">
        <w:rPr>
          <w:rFonts w:ascii="Arial" w:hAnsi="Arial"/>
        </w:rPr>
        <w:t xml:space="preserve">n maximum de </w:t>
      </w:r>
      <w:r>
        <w:rPr>
          <w:rFonts w:ascii="Arial" w:hAnsi="Arial"/>
          <w:b/>
        </w:rPr>
        <w:t>DEUX</w:t>
      </w:r>
      <w:r w:rsidRPr="001A3C8C">
        <w:rPr>
          <w:rFonts w:ascii="Arial" w:hAnsi="Arial"/>
        </w:rPr>
        <w:t xml:space="preserve"> critères d’évaluation (aptitudes ou attitudes) </w:t>
      </w:r>
      <w:proofErr w:type="gramStart"/>
      <w:r w:rsidRPr="001A3C8C">
        <w:rPr>
          <w:rFonts w:ascii="Arial" w:hAnsi="Arial"/>
        </w:rPr>
        <w:t>peuvent</w:t>
      </w:r>
      <w:proofErr w:type="gramEnd"/>
      <w:r w:rsidRPr="001A3C8C">
        <w:rPr>
          <w:rFonts w:ascii="Arial" w:hAnsi="Arial"/>
        </w:rPr>
        <w:t xml:space="preserve">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72871EEB" w14:textId="77777777" w:rsidR="000212DA" w:rsidRDefault="000212DA" w:rsidP="000212DA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0798C84E" w14:textId="2BB74B9B" w:rsidR="000212DA" w:rsidRPr="00F92543" w:rsidRDefault="00746E0B" w:rsidP="000212D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0212DA">
        <w:rPr>
          <w:rFonts w:ascii="Arial" w:hAnsi="Arial"/>
          <w:b/>
        </w:rPr>
        <w:t xml:space="preserve"> </w:t>
      </w:r>
      <w:r w:rsidR="000212DA" w:rsidRPr="006944E1">
        <w:rPr>
          <w:rFonts w:ascii="Arial" w:hAnsi="Arial"/>
          <w:b/>
        </w:rPr>
        <w:t xml:space="preserve">Mise en œuvre des critères de soins </w:t>
      </w:r>
      <w:r w:rsidR="000212DA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4098"/>
        <w:gridCol w:w="850"/>
      </w:tblGrid>
      <w:tr w:rsidR="000212DA" w:rsidRPr="00CB5597" w14:paraId="455E4687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0B4914F5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B5AC76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DA5D9DA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EA32F67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0212DA" w:rsidRPr="00CB5597" w14:paraId="547C0B3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CC48727" w14:textId="77777777" w:rsidR="000212DA" w:rsidRPr="006531FE" w:rsidRDefault="000212DA" w:rsidP="006531FE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6531FE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2A81C267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4F0BBE16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883593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6EEEF42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5C7FDE6" w14:textId="77777777" w:rsidR="000212DA" w:rsidRPr="006531FE" w:rsidRDefault="000212DA" w:rsidP="006531FE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6531FE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464391E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23F02890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50EF08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02E313DE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01850E1" w14:textId="77777777" w:rsidR="000212DA" w:rsidRPr="006531FE" w:rsidRDefault="000212DA" w:rsidP="006531FE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6531FE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1FE3BF40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F2CC939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307AC7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6227D13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C7DCA98" w14:textId="77777777" w:rsidR="000212DA" w:rsidRPr="006531FE" w:rsidRDefault="000212DA" w:rsidP="006531FE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6531FE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60D203BC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3E61DF5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1837F6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0D610F6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C927763" w14:textId="77777777" w:rsidR="000212DA" w:rsidRPr="006531FE" w:rsidRDefault="000212DA" w:rsidP="006531FE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6531FE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09FAD83A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745D294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AC69BB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2CFBE51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F991F3C" w14:textId="66522163" w:rsidR="000212DA" w:rsidRDefault="00746E0B" w:rsidP="00746E0B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105036D0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70538042" w14:textId="3E5D5CF1" w:rsidR="000212DA" w:rsidRPr="00CB5597" w:rsidRDefault="000212DA" w:rsidP="00746E0B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</w:t>
            </w:r>
            <w:r w:rsidR="00746E0B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6C54BE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690D562" w14:textId="77777777" w:rsidR="000212DA" w:rsidRPr="00714D28" w:rsidRDefault="000212DA" w:rsidP="000212DA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6722F" w:rsidRPr="005E0018" w14:paraId="7A59F677" w14:textId="77777777" w:rsidTr="00D6722F">
        <w:trPr>
          <w:trHeight w:val="57"/>
        </w:trPr>
        <w:tc>
          <w:tcPr>
            <w:tcW w:w="426" w:type="dxa"/>
            <w:vAlign w:val="center"/>
          </w:tcPr>
          <w:p w14:paraId="7D951566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B62D55A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99FBBBA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6722F" w:rsidRPr="005E0018" w14:paraId="595503B9" w14:textId="77777777" w:rsidTr="00D6722F">
        <w:trPr>
          <w:trHeight w:val="57"/>
        </w:trPr>
        <w:tc>
          <w:tcPr>
            <w:tcW w:w="426" w:type="dxa"/>
            <w:vAlign w:val="center"/>
          </w:tcPr>
          <w:p w14:paraId="68512472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BF014F1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46007C4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6722F" w:rsidRPr="005E0018" w14:paraId="68F88097" w14:textId="77777777" w:rsidTr="00D6722F">
        <w:trPr>
          <w:trHeight w:val="57"/>
        </w:trPr>
        <w:tc>
          <w:tcPr>
            <w:tcW w:w="426" w:type="dxa"/>
            <w:vAlign w:val="center"/>
          </w:tcPr>
          <w:p w14:paraId="2D7CA8D9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266621A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CE4E0B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6722F" w:rsidRPr="00E75869" w14:paraId="2EBBB4EE" w14:textId="77777777" w:rsidTr="00D6722F">
        <w:trPr>
          <w:trHeight w:val="57"/>
        </w:trPr>
        <w:tc>
          <w:tcPr>
            <w:tcW w:w="426" w:type="dxa"/>
            <w:vAlign w:val="center"/>
          </w:tcPr>
          <w:p w14:paraId="206A039D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E1960F3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EA9059F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15747AA" w14:textId="77777777" w:rsidR="000212DA" w:rsidRDefault="000212DA" w:rsidP="000212DA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5286AA9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8AC244C" w14:textId="77777777" w:rsidR="00B621E0" w:rsidRDefault="00990722" w:rsidP="00B621E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br w:type="page"/>
      </w:r>
      <w:r w:rsidR="00B621E0">
        <w:rPr>
          <w:rFonts w:ascii="Arial" w:hAnsi="Arial"/>
          <w:b/>
        </w:rPr>
        <w:lastRenderedPageBreak/>
        <w:t>Calcul du total des points</w:t>
      </w:r>
    </w:p>
    <w:p w14:paraId="3EF95A24" w14:textId="77777777" w:rsidR="00B621E0" w:rsidRDefault="00B621E0" w:rsidP="00B621E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B621E0" w14:paraId="21CBCE99" w14:textId="77777777" w:rsidTr="00B621E0">
        <w:trPr>
          <w:trHeight w:val="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3EB72" w14:textId="77777777" w:rsidR="00B621E0" w:rsidRDefault="00B621E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6C627C" w14:textId="77777777" w:rsidR="00B621E0" w:rsidRDefault="00B621E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B0271" w14:textId="77777777" w:rsidR="00B621E0" w:rsidRDefault="00B621E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698943" w14:textId="77777777" w:rsidR="00B621E0" w:rsidRDefault="00B621E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C38B83" w14:textId="77777777" w:rsidR="00B621E0" w:rsidRDefault="00B621E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B621E0" w14:paraId="23392CAC" w14:textId="77777777" w:rsidTr="00B621E0">
        <w:trPr>
          <w:trHeight w:val="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8B4A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1. Préparation et finalisation de la tâche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6933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C921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DDB6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9072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373925B" w14:textId="77777777" w:rsidR="00B621E0" w:rsidRDefault="00B621E0" w:rsidP="00B621E0">
      <w:pPr>
        <w:spacing w:after="0"/>
      </w:pPr>
    </w:p>
    <w:tbl>
      <w:tblPr>
        <w:tblStyle w:val="Tabellengitternetz"/>
        <w:tblW w:w="1073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3"/>
        <w:gridCol w:w="1501"/>
        <w:gridCol w:w="1782"/>
        <w:gridCol w:w="1701"/>
        <w:gridCol w:w="1665"/>
      </w:tblGrid>
      <w:tr w:rsidR="00B621E0" w14:paraId="2504C672" w14:textId="77777777" w:rsidTr="00AE3F04">
        <w:trPr>
          <w:trHeight w:val="29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9F06" w14:textId="77777777" w:rsidR="00B621E0" w:rsidRDefault="00B621E0" w:rsidP="00B621E0">
            <w:pPr>
              <w:pStyle w:val="Listenabsatz"/>
              <w:numPr>
                <w:ilvl w:val="1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Mise en œuvre des compétences </w:t>
            </w:r>
          </w:p>
          <w:p w14:paraId="3C5B8D96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7641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6F62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9DF4B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E7CF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21E0" w:rsidRPr="00B621E0" w14:paraId="08C0DBD0" w14:textId="77777777" w:rsidTr="00AE3F04">
        <w:trPr>
          <w:trHeight w:val="29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B983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5FA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F410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E527" w14:textId="77777777" w:rsidR="00B621E0" w:rsidRDefault="00B621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CCC0" w14:textId="77777777" w:rsidR="00B621E0" w:rsidRDefault="00B621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9BD69FD" w14:textId="77777777" w:rsidR="00B621E0" w:rsidRDefault="00B621E0" w:rsidP="00B621E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107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16"/>
        <w:gridCol w:w="1580"/>
        <w:gridCol w:w="1770"/>
        <w:gridCol w:w="1701"/>
        <w:gridCol w:w="1701"/>
      </w:tblGrid>
      <w:tr w:rsidR="00B621E0" w14:paraId="158C5EE2" w14:textId="77777777" w:rsidTr="00AE3F04">
        <w:trPr>
          <w:trHeight w:val="29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0E4A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 Mise en œuvre des critères de soins (économie, efficacité, confort, sécurité)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FEA1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46D8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BCEF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F50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520D074" w14:textId="77777777" w:rsidR="00B621E0" w:rsidRDefault="00B621E0" w:rsidP="00B621E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B621E0" w14:paraId="453074CF" w14:textId="77777777" w:rsidTr="00B621E0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CF81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47C7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21E0" w14:paraId="749FEAC1" w14:textId="77777777" w:rsidTr="00B621E0">
        <w:trPr>
          <w:trHeight w:val="21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0908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DF6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920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621E0" w:rsidRPr="00B621E0" w14:paraId="5198E2F8" w14:textId="77777777" w:rsidTr="00B621E0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F150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65FF" w14:textId="77777777" w:rsidR="00B621E0" w:rsidRDefault="00B621E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1481D2E" w14:textId="77777777" w:rsidR="00B621E0" w:rsidRDefault="00B621E0" w:rsidP="00B621E0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6946CC9" w14:textId="77777777" w:rsidR="00B621E0" w:rsidRDefault="00B621E0" w:rsidP="00B621E0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71E5D9F" w14:textId="77777777" w:rsidR="00B621E0" w:rsidRDefault="00B621E0" w:rsidP="00B621E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2FA6751" w14:textId="77777777" w:rsidR="00B621E0" w:rsidRDefault="00B621E0" w:rsidP="00B621E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B5A5DFF" w14:textId="77777777" w:rsidR="00B621E0" w:rsidRDefault="00B621E0" w:rsidP="00B621E0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4D4FC17" w14:textId="77777777" w:rsidR="00B621E0" w:rsidRDefault="00B621E0" w:rsidP="00B621E0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09D7F352" w14:textId="77777777" w:rsidR="00B621E0" w:rsidRDefault="00B621E0" w:rsidP="00B621E0">
      <w:pPr>
        <w:spacing w:after="0"/>
        <w:rPr>
          <w:rFonts w:ascii="Arial" w:hAnsi="Arial" w:cs="Arial"/>
        </w:rPr>
      </w:pPr>
    </w:p>
    <w:p w14:paraId="21C9F28E" w14:textId="5013D3CA" w:rsidR="00B621E0" w:rsidRDefault="00B621E0" w:rsidP="00DE0EEA">
      <w:pPr>
        <w:tabs>
          <w:tab w:val="left" w:pos="5245"/>
          <w:tab w:val="right" w:pos="6379"/>
          <w:tab w:val="left" w:pos="10466"/>
          <w:tab w:val="right" w:pos="15026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  <w:bookmarkStart w:id="12" w:name="_GoBack"/>
      <w:bookmarkEnd w:id="12"/>
    </w:p>
    <w:p w14:paraId="5B6AEDFA" w14:textId="77777777" w:rsidR="00B621E0" w:rsidRDefault="00B621E0" w:rsidP="00B621E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0387919" w14:textId="77777777" w:rsidR="00B621E0" w:rsidRDefault="00B621E0" w:rsidP="00B621E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A90CFE7" w14:textId="77777777" w:rsidR="00990722" w:rsidRDefault="00990722">
      <w:pPr>
        <w:spacing w:after="0" w:line="240" w:lineRule="auto"/>
        <w:rPr>
          <w:rFonts w:ascii="Arial" w:hAnsi="Arial" w:cs="Arial"/>
        </w:rPr>
      </w:pPr>
    </w:p>
    <w:sectPr w:rsidR="00990722" w:rsidSect="00C1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A244" w14:textId="77777777" w:rsidR="004A7F7E" w:rsidRDefault="004A7F7E" w:rsidP="00203FBE">
      <w:pPr>
        <w:spacing w:after="0" w:line="240" w:lineRule="auto"/>
      </w:pPr>
      <w:r>
        <w:separator/>
      </w:r>
    </w:p>
  </w:endnote>
  <w:endnote w:type="continuationSeparator" w:id="0">
    <w:p w14:paraId="3F1BA9C3" w14:textId="77777777" w:rsidR="004A7F7E" w:rsidRDefault="004A7F7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D1E41" w14:textId="77777777" w:rsidR="004F049A" w:rsidRDefault="004F04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E032" w14:textId="491A3DF3" w:rsidR="000B50A4" w:rsidRPr="00C42138" w:rsidRDefault="000B50A4" w:rsidP="000212DA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C5 : </w:t>
    </w:r>
    <w:r>
      <w:rPr>
        <w:rFonts w:ascii="Arial" w:hAnsi="Arial"/>
        <w:sz w:val="16"/>
        <w:szCs w:val="16"/>
      </w:rPr>
      <w:t xml:space="preserve">Soutenir les clientes et clients </w:t>
    </w:r>
    <w:proofErr w:type="spellStart"/>
    <w:r>
      <w:rPr>
        <w:rFonts w:ascii="Arial" w:hAnsi="Arial"/>
        <w:sz w:val="16"/>
        <w:szCs w:val="16"/>
      </w:rPr>
      <w:t>présentant</w:t>
    </w:r>
    <w:proofErr w:type="spellEnd"/>
    <w:r>
      <w:rPr>
        <w:rFonts w:ascii="Arial" w:hAnsi="Arial"/>
        <w:sz w:val="16"/>
        <w:szCs w:val="16"/>
      </w:rPr>
      <w:t xml:space="preserve"> des troubles du comportement</w:t>
    </w:r>
    <w:r w:rsidR="000212DA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E0EEA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E0EEA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01EEA" w14:textId="77777777" w:rsidR="004F049A" w:rsidRDefault="004F04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A2CEB" w14:textId="77777777" w:rsidR="004A7F7E" w:rsidRDefault="004A7F7E" w:rsidP="00203FBE">
      <w:pPr>
        <w:spacing w:after="0" w:line="240" w:lineRule="auto"/>
      </w:pPr>
      <w:r>
        <w:separator/>
      </w:r>
    </w:p>
  </w:footnote>
  <w:footnote w:type="continuationSeparator" w:id="0">
    <w:p w14:paraId="0DC27DF8" w14:textId="77777777" w:rsidR="004A7F7E" w:rsidRDefault="004A7F7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BBA6" w14:textId="77777777" w:rsidR="004F049A" w:rsidRDefault="004F04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559D" w14:textId="6A16CE20" w:rsidR="00C11443" w:rsidRPr="002C45DD" w:rsidRDefault="00C11443" w:rsidP="00C11443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4F049A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976448">
      <w:rPr>
        <w:rFonts w:ascii="Arial" w:hAnsi="Arial"/>
        <w:b/>
        <w:sz w:val="24"/>
        <w:szCs w:val="28"/>
      </w:rPr>
      <w:t>2</w:t>
    </w:r>
  </w:p>
  <w:p w14:paraId="5FFC1358" w14:textId="77777777" w:rsidR="00C11443" w:rsidRPr="002C45DD" w:rsidRDefault="00C11443" w:rsidP="00C1144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647EF05C" w14:textId="77777777" w:rsidR="00C11443" w:rsidRPr="00C42138" w:rsidRDefault="00C11443" w:rsidP="00C11443">
    <w:pPr>
      <w:spacing w:after="0" w:line="240" w:lineRule="auto"/>
      <w:rPr>
        <w:rFonts w:ascii="Arial" w:hAnsi="Arial" w:cs="Arial"/>
      </w:rPr>
    </w:pPr>
  </w:p>
  <w:p w14:paraId="74D7D31C" w14:textId="77777777" w:rsidR="00C11443" w:rsidRPr="007A6406" w:rsidRDefault="00C11443" w:rsidP="00C11443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16CAC346" w14:textId="77777777" w:rsidR="00C11443" w:rsidRPr="007A6406" w:rsidRDefault="00C11443" w:rsidP="00C11443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BB20FB2" w14:textId="7B98D008" w:rsidR="00C11443" w:rsidRDefault="00C11443" w:rsidP="00C11443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071BBEB" w14:textId="77777777" w:rsidR="00C11443" w:rsidRDefault="00C11443" w:rsidP="00C11443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CE8B" w14:textId="77777777" w:rsidR="004F049A" w:rsidRDefault="004F04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29E58D3"/>
    <w:multiLevelType w:val="hybridMultilevel"/>
    <w:tmpl w:val="7984374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0757"/>
    <w:multiLevelType w:val="hybridMultilevel"/>
    <w:tmpl w:val="B37E686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25B51"/>
    <w:multiLevelType w:val="hybridMultilevel"/>
    <w:tmpl w:val="08EA4A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4789"/>
    <w:multiLevelType w:val="hybridMultilevel"/>
    <w:tmpl w:val="487421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665E9"/>
    <w:multiLevelType w:val="hybridMultilevel"/>
    <w:tmpl w:val="7984374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9"/>
  </w:num>
  <w:num w:numId="5">
    <w:abstractNumId w:val="22"/>
  </w:num>
  <w:num w:numId="6">
    <w:abstractNumId w:val="8"/>
  </w:num>
  <w:num w:numId="7">
    <w:abstractNumId w:val="10"/>
  </w:num>
  <w:num w:numId="8">
    <w:abstractNumId w:val="25"/>
  </w:num>
  <w:num w:numId="9">
    <w:abstractNumId w:val="5"/>
  </w:num>
  <w:num w:numId="10">
    <w:abstractNumId w:val="0"/>
  </w:num>
  <w:num w:numId="11">
    <w:abstractNumId w:val="24"/>
  </w:num>
  <w:num w:numId="12">
    <w:abstractNumId w:val="12"/>
  </w:num>
  <w:num w:numId="13">
    <w:abstractNumId w:val="17"/>
  </w:num>
  <w:num w:numId="14">
    <w:abstractNumId w:val="2"/>
  </w:num>
  <w:num w:numId="15">
    <w:abstractNumId w:val="18"/>
  </w:num>
  <w:num w:numId="16">
    <w:abstractNumId w:val="1"/>
  </w:num>
  <w:num w:numId="17">
    <w:abstractNumId w:val="23"/>
  </w:num>
  <w:num w:numId="18">
    <w:abstractNumId w:val="15"/>
  </w:num>
  <w:num w:numId="19">
    <w:abstractNumId w:val="13"/>
  </w:num>
  <w:num w:numId="20">
    <w:abstractNumId w:val="9"/>
  </w:num>
  <w:num w:numId="21">
    <w:abstractNumId w:val="14"/>
  </w:num>
  <w:num w:numId="22">
    <w:abstractNumId w:val="11"/>
  </w:num>
  <w:num w:numId="23">
    <w:abstractNumId w:val="21"/>
  </w:num>
  <w:num w:numId="24">
    <w:abstractNumId w:val="16"/>
  </w:num>
  <w:num w:numId="25">
    <w:abstractNumId w:val="7"/>
  </w:num>
  <w:num w:numId="26">
    <w:abstractNumId w:val="6"/>
  </w:num>
  <w:num w:numId="27">
    <w:abstractNumId w:val="26"/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05563"/>
    <w:rsid w:val="000212DA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0E58A2"/>
    <w:rsid w:val="000F3CEF"/>
    <w:rsid w:val="0010066E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D486C"/>
    <w:rsid w:val="002035D8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0610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A7F7E"/>
    <w:rsid w:val="004C2228"/>
    <w:rsid w:val="004C3085"/>
    <w:rsid w:val="004D28C8"/>
    <w:rsid w:val="004F049A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5258"/>
    <w:rsid w:val="005278FA"/>
    <w:rsid w:val="00530BCA"/>
    <w:rsid w:val="00532CA6"/>
    <w:rsid w:val="0053376C"/>
    <w:rsid w:val="00540E90"/>
    <w:rsid w:val="00541F0C"/>
    <w:rsid w:val="00545871"/>
    <w:rsid w:val="005477EA"/>
    <w:rsid w:val="00547DD1"/>
    <w:rsid w:val="005506AF"/>
    <w:rsid w:val="00566648"/>
    <w:rsid w:val="00572D03"/>
    <w:rsid w:val="005767D3"/>
    <w:rsid w:val="00581F9A"/>
    <w:rsid w:val="00586E39"/>
    <w:rsid w:val="00597065"/>
    <w:rsid w:val="005A63A8"/>
    <w:rsid w:val="005A6722"/>
    <w:rsid w:val="005B4855"/>
    <w:rsid w:val="005B6BDB"/>
    <w:rsid w:val="005B788D"/>
    <w:rsid w:val="005E12F5"/>
    <w:rsid w:val="005F2445"/>
    <w:rsid w:val="00601D70"/>
    <w:rsid w:val="0061041F"/>
    <w:rsid w:val="00624D2B"/>
    <w:rsid w:val="00627F56"/>
    <w:rsid w:val="00631656"/>
    <w:rsid w:val="00634C44"/>
    <w:rsid w:val="0064090D"/>
    <w:rsid w:val="006416ED"/>
    <w:rsid w:val="006531FE"/>
    <w:rsid w:val="006569AD"/>
    <w:rsid w:val="00675F2F"/>
    <w:rsid w:val="006770F6"/>
    <w:rsid w:val="0069475F"/>
    <w:rsid w:val="0069763B"/>
    <w:rsid w:val="006A0193"/>
    <w:rsid w:val="006B136E"/>
    <w:rsid w:val="006C2199"/>
    <w:rsid w:val="006C4606"/>
    <w:rsid w:val="006C7DF8"/>
    <w:rsid w:val="006D4006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46E0B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95AEE"/>
    <w:rsid w:val="008C0891"/>
    <w:rsid w:val="008C13AF"/>
    <w:rsid w:val="008C28B9"/>
    <w:rsid w:val="008C2C6A"/>
    <w:rsid w:val="008C3B8C"/>
    <w:rsid w:val="008C5CDF"/>
    <w:rsid w:val="008D147B"/>
    <w:rsid w:val="008D67D7"/>
    <w:rsid w:val="008D72C5"/>
    <w:rsid w:val="008D738A"/>
    <w:rsid w:val="008F0961"/>
    <w:rsid w:val="008F665E"/>
    <w:rsid w:val="00902A85"/>
    <w:rsid w:val="00912F19"/>
    <w:rsid w:val="009339F8"/>
    <w:rsid w:val="00940333"/>
    <w:rsid w:val="00940A77"/>
    <w:rsid w:val="009421D6"/>
    <w:rsid w:val="00950B09"/>
    <w:rsid w:val="009528F0"/>
    <w:rsid w:val="0095438C"/>
    <w:rsid w:val="00965E24"/>
    <w:rsid w:val="00976448"/>
    <w:rsid w:val="00990722"/>
    <w:rsid w:val="009A2381"/>
    <w:rsid w:val="009A414B"/>
    <w:rsid w:val="009D42A7"/>
    <w:rsid w:val="009E3C40"/>
    <w:rsid w:val="009E7424"/>
    <w:rsid w:val="009F59AB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E3F04"/>
    <w:rsid w:val="00AF72FF"/>
    <w:rsid w:val="00B20A33"/>
    <w:rsid w:val="00B20C7C"/>
    <w:rsid w:val="00B4621D"/>
    <w:rsid w:val="00B467F3"/>
    <w:rsid w:val="00B621E0"/>
    <w:rsid w:val="00B76913"/>
    <w:rsid w:val="00B82687"/>
    <w:rsid w:val="00B91D2A"/>
    <w:rsid w:val="00BA5BBD"/>
    <w:rsid w:val="00BC6B0D"/>
    <w:rsid w:val="00BF1E2C"/>
    <w:rsid w:val="00BF28CE"/>
    <w:rsid w:val="00C11443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6722F"/>
    <w:rsid w:val="00D728C9"/>
    <w:rsid w:val="00D74D29"/>
    <w:rsid w:val="00D77A9E"/>
    <w:rsid w:val="00D80AD3"/>
    <w:rsid w:val="00DA63D7"/>
    <w:rsid w:val="00DB5310"/>
    <w:rsid w:val="00DC2938"/>
    <w:rsid w:val="00DD14E7"/>
    <w:rsid w:val="00DE0EEA"/>
    <w:rsid w:val="00DE5A61"/>
    <w:rsid w:val="00DF1591"/>
    <w:rsid w:val="00DF17D3"/>
    <w:rsid w:val="00DF2B76"/>
    <w:rsid w:val="00DF7FF0"/>
    <w:rsid w:val="00E000E3"/>
    <w:rsid w:val="00E02A65"/>
    <w:rsid w:val="00E10685"/>
    <w:rsid w:val="00E10C7D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EF5C1D"/>
    <w:rsid w:val="00F015DC"/>
    <w:rsid w:val="00F01C9B"/>
    <w:rsid w:val="00F10F68"/>
    <w:rsid w:val="00F1363F"/>
    <w:rsid w:val="00F14406"/>
    <w:rsid w:val="00F17165"/>
    <w:rsid w:val="00F2068F"/>
    <w:rsid w:val="00F24A01"/>
    <w:rsid w:val="00F2770A"/>
    <w:rsid w:val="00F30000"/>
    <w:rsid w:val="00F42371"/>
    <w:rsid w:val="00F54E04"/>
    <w:rsid w:val="00F61EB9"/>
    <w:rsid w:val="00F82725"/>
    <w:rsid w:val="00F919C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A3C4C82"/>
  <w15:docId w15:val="{2875C5D1-07C0-451D-84FB-E0867061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C11443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924D-789A-4C39-9E6D-7DA626D9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4</cp:revision>
  <cp:lastPrinted>2019-07-17T15:29:00Z</cp:lastPrinted>
  <dcterms:created xsi:type="dcterms:W3CDTF">2021-09-12T16:21:00Z</dcterms:created>
  <dcterms:modified xsi:type="dcterms:W3CDTF">2021-09-22T15:53:00Z</dcterms:modified>
  <cp:category/>
</cp:coreProperties>
</file>