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FC320" w14:textId="77777777" w:rsidR="006D3656" w:rsidRDefault="006D3656" w:rsidP="006D365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0C5D9C16" w14:textId="77777777" w:rsidR="006D3656" w:rsidRPr="002B62E3" w:rsidRDefault="006D3656" w:rsidP="006D3656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7E39BC53" w14:textId="77777777" w:rsidR="006D3656" w:rsidRPr="001A4DEA" w:rsidRDefault="006D3656" w:rsidP="006D3656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07FAAF2C" w14:textId="77777777" w:rsidR="006D3656" w:rsidRPr="002B62E3" w:rsidRDefault="006D3656" w:rsidP="006D3656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371ED791" w14:textId="77777777" w:rsidR="006D3656" w:rsidRDefault="006D3656" w:rsidP="006D3656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3540B270" w14:textId="77777777" w:rsidR="006D3656" w:rsidRDefault="006D3656" w:rsidP="006D3656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423E5F47" w14:textId="03A31C4F" w:rsidR="00F24A01" w:rsidRDefault="00E6234E" w:rsidP="00681811">
      <w:pPr>
        <w:tabs>
          <w:tab w:val="left" w:pos="3119"/>
          <w:tab w:val="right" w:pos="10632"/>
        </w:tabs>
        <w:spacing w:after="0"/>
        <w:rPr>
          <w:rFonts w:ascii="Arial" w:hAnsi="Arial"/>
          <w:b/>
          <w:i/>
        </w:rPr>
      </w:pPr>
      <w:r>
        <w:rPr>
          <w:rFonts w:ascii="Arial" w:hAnsi="Arial"/>
          <w:b/>
        </w:rPr>
        <w:t xml:space="preserve">Compétence </w:t>
      </w:r>
      <w:r w:rsidR="00E61A43">
        <w:rPr>
          <w:rFonts w:ascii="Arial" w:hAnsi="Arial"/>
          <w:b/>
        </w:rPr>
        <w:t xml:space="preserve">opérationnelle </w:t>
      </w:r>
      <w:r>
        <w:rPr>
          <w:rFonts w:ascii="Arial" w:hAnsi="Arial"/>
          <w:b/>
        </w:rPr>
        <w:t xml:space="preserve">D5 : </w:t>
      </w:r>
      <w:r>
        <w:rPr>
          <w:rFonts w:ascii="Arial" w:hAnsi="Arial"/>
          <w:b/>
          <w:i/>
        </w:rPr>
        <w:t>Préparer l’alimentation entérale et l’administrer lorsqu’une sonde gastrique est en place</w:t>
      </w:r>
    </w:p>
    <w:p w14:paraId="2381B9EC" w14:textId="77777777" w:rsidR="006D3656" w:rsidRPr="00681811" w:rsidRDefault="006D3656" w:rsidP="00681811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</w:p>
    <w:p w14:paraId="6DDA0A25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6D3656" w14:paraId="3F2514C2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15594E05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1E12DC07" w14:textId="77777777" w:rsidR="006D3656" w:rsidRPr="00D245BA" w:rsidRDefault="006D365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548FB396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27E9606E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6D3656" w14:paraId="0C7E0E0E" w14:textId="77777777" w:rsidTr="00C57D8E">
        <w:tc>
          <w:tcPr>
            <w:tcW w:w="4508" w:type="dxa"/>
          </w:tcPr>
          <w:p w14:paraId="0C9A242E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106ABA0D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6970472F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367B456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D3656" w14:paraId="0A415EF4" w14:textId="77777777" w:rsidTr="00C57D8E">
        <w:tc>
          <w:tcPr>
            <w:tcW w:w="4508" w:type="dxa"/>
          </w:tcPr>
          <w:p w14:paraId="5AEDD526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7116F722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1913B583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4271445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D3656" w14:paraId="6E74FC32" w14:textId="77777777" w:rsidTr="00C57D8E">
        <w:tc>
          <w:tcPr>
            <w:tcW w:w="4508" w:type="dxa"/>
          </w:tcPr>
          <w:p w14:paraId="08E47FD9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41096D11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21A9F8B9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0B798FE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D3656" w14:paraId="176F9745" w14:textId="77777777" w:rsidTr="00C57D8E">
        <w:tc>
          <w:tcPr>
            <w:tcW w:w="4508" w:type="dxa"/>
          </w:tcPr>
          <w:p w14:paraId="18FC05A6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177171F8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762E0790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EE522A9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D3656" w14:paraId="2330259B" w14:textId="77777777" w:rsidTr="00C57D8E">
        <w:tc>
          <w:tcPr>
            <w:tcW w:w="4508" w:type="dxa"/>
          </w:tcPr>
          <w:p w14:paraId="2F0AFECB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53DD8B96" w14:textId="77777777" w:rsidR="006D3656" w:rsidRPr="000C0483" w:rsidRDefault="006D365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7540CB29" w14:textId="77777777" w:rsidR="006D3656" w:rsidRPr="002203A5" w:rsidRDefault="006D3656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880" w:type="dxa"/>
            <w:shd w:val="clear" w:color="auto" w:fill="auto"/>
          </w:tcPr>
          <w:p w14:paraId="51BEE3A6" w14:textId="77777777" w:rsidR="006D3656" w:rsidRDefault="006D365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91F7E08" w14:textId="77777777" w:rsidR="006D3656" w:rsidRPr="00714D28" w:rsidRDefault="006D3656" w:rsidP="006D3656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1832C0C4" w14:textId="77777777" w:rsidR="006D3656" w:rsidRPr="00714D28" w:rsidRDefault="006D3656" w:rsidP="006D3656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6E19DA18" w14:textId="77777777" w:rsidR="006D3656" w:rsidRPr="00714D28" w:rsidRDefault="006D3656" w:rsidP="006D3656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70D0C214" w14:textId="77777777" w:rsidR="006D3656" w:rsidRDefault="006D3656" w:rsidP="006D365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13B260BF" w14:textId="77777777" w:rsidR="006D3656" w:rsidRDefault="006D3656" w:rsidP="006D3656">
      <w:pPr>
        <w:spacing w:after="0" w:line="240" w:lineRule="auto"/>
      </w:pPr>
      <w:r>
        <w:br w:type="page"/>
      </w:r>
    </w:p>
    <w:p w14:paraId="5DC26179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5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28"/>
        <w:gridCol w:w="4068"/>
        <w:gridCol w:w="880"/>
      </w:tblGrid>
      <w:tr w:rsidR="00044D69" w14:paraId="22E29E85" w14:textId="77777777" w:rsidTr="00044D69">
        <w:tc>
          <w:tcPr>
            <w:tcW w:w="4535" w:type="dxa"/>
            <w:shd w:val="clear" w:color="auto" w:fill="F2F2F2" w:themeFill="background1" w:themeFillShade="F2"/>
          </w:tcPr>
          <w:p w14:paraId="4B01E451" w14:textId="77777777" w:rsidR="00044D69" w:rsidRDefault="00044D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22A0DBD5" w14:textId="77777777" w:rsidR="00044D69" w:rsidRPr="00D40029" w:rsidRDefault="00044D6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gridSpan w:val="2"/>
            <w:shd w:val="clear" w:color="auto" w:fill="F2F2F2" w:themeFill="background1" w:themeFillShade="F2"/>
          </w:tcPr>
          <w:p w14:paraId="101E3D25" w14:textId="77777777" w:rsidR="00044D69" w:rsidRDefault="00044D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731C61D8" w14:textId="77777777" w:rsidR="00044D69" w:rsidRDefault="00044D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082DBD11" w14:textId="77777777" w:rsidTr="00044D6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97EB667" w14:textId="77777777" w:rsidR="004C2228" w:rsidRPr="00C65005" w:rsidRDefault="00681811" w:rsidP="00681811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6" w:name="_Hlk531693095"/>
            <w:bookmarkEnd w:id="1"/>
            <w:r>
              <w:rPr>
                <w:rFonts w:ascii="Arial" w:hAnsi="Arial"/>
              </w:rPr>
              <w:t xml:space="preserve">Administre l’alimentation par sonde en observant les règles d’hygiène </w:t>
            </w:r>
          </w:p>
        </w:tc>
        <w:tc>
          <w:tcPr>
            <w:tcW w:w="1008" w:type="dxa"/>
            <w:gridSpan w:val="2"/>
          </w:tcPr>
          <w:p w14:paraId="0D28744C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68" w:type="dxa"/>
          </w:tcPr>
          <w:p w14:paraId="64024A38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6E6328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9B942C2" w14:textId="77777777" w:rsidTr="00044D6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DBADBFD" w14:textId="77777777" w:rsidR="00E14AF0" w:rsidRPr="00C65005" w:rsidRDefault="00681811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Entretient les sondes gastriques et les sondes-PEG</w:t>
            </w:r>
          </w:p>
        </w:tc>
        <w:tc>
          <w:tcPr>
            <w:tcW w:w="1008" w:type="dxa"/>
            <w:gridSpan w:val="2"/>
          </w:tcPr>
          <w:p w14:paraId="64965632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68" w:type="dxa"/>
          </w:tcPr>
          <w:p w14:paraId="76759B78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8DA4C9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43E5CC8" w14:textId="77777777" w:rsidTr="00044D6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342B04B" w14:textId="77777777" w:rsidR="00E14AF0" w:rsidRPr="00C65005" w:rsidRDefault="00681811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Informe les clientes et clients de manière claire et compréhensible du déroulement du soin</w:t>
            </w:r>
          </w:p>
        </w:tc>
        <w:tc>
          <w:tcPr>
            <w:tcW w:w="1008" w:type="dxa"/>
            <w:gridSpan w:val="2"/>
          </w:tcPr>
          <w:p w14:paraId="50720057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68" w:type="dxa"/>
          </w:tcPr>
          <w:p w14:paraId="4083F44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14020F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BB8FF75" w14:textId="77777777" w:rsidTr="00044D6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77A3A73" w14:textId="5926B7CD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1008" w:type="dxa"/>
            <w:gridSpan w:val="2"/>
            <w:shd w:val="clear" w:color="auto" w:fill="auto"/>
          </w:tcPr>
          <w:p w14:paraId="072126CC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4068" w:type="dxa"/>
          </w:tcPr>
          <w:p w14:paraId="1DDA0B7F" w14:textId="77777777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880" w:type="dxa"/>
            <w:shd w:val="clear" w:color="auto" w:fill="auto"/>
          </w:tcPr>
          <w:p w14:paraId="50F7C12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6"/>
    <w:p w14:paraId="56678A96" w14:textId="77777777" w:rsidR="00044D69" w:rsidRPr="00714D28" w:rsidRDefault="00044D69" w:rsidP="00044D69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833C4F" w:rsidRPr="005E0018" w14:paraId="473E8F8D" w14:textId="77777777" w:rsidTr="00833C4F">
        <w:trPr>
          <w:trHeight w:val="57"/>
        </w:trPr>
        <w:tc>
          <w:tcPr>
            <w:tcW w:w="426" w:type="dxa"/>
            <w:vAlign w:val="center"/>
          </w:tcPr>
          <w:p w14:paraId="7F05F20F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2242C93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0CED872" w14:textId="77777777" w:rsidR="00833C4F" w:rsidRPr="00880F6E" w:rsidRDefault="00833C4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833C4F" w:rsidRPr="005E0018" w14:paraId="70E411C8" w14:textId="77777777" w:rsidTr="00833C4F">
        <w:trPr>
          <w:trHeight w:val="57"/>
        </w:trPr>
        <w:tc>
          <w:tcPr>
            <w:tcW w:w="426" w:type="dxa"/>
            <w:vAlign w:val="center"/>
          </w:tcPr>
          <w:p w14:paraId="4615F0E9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2C7E892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A31FF48" w14:textId="77777777" w:rsidR="00833C4F" w:rsidRPr="00880F6E" w:rsidRDefault="00833C4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833C4F" w:rsidRPr="005E0018" w14:paraId="03C3D673" w14:textId="77777777" w:rsidTr="00833C4F">
        <w:trPr>
          <w:trHeight w:val="57"/>
        </w:trPr>
        <w:tc>
          <w:tcPr>
            <w:tcW w:w="426" w:type="dxa"/>
            <w:vAlign w:val="center"/>
          </w:tcPr>
          <w:p w14:paraId="788B0842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8C8CDAE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A874FE0" w14:textId="77777777" w:rsidR="00833C4F" w:rsidRPr="00880F6E" w:rsidRDefault="00833C4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833C4F" w:rsidRPr="00E75869" w14:paraId="20E99E3C" w14:textId="77777777" w:rsidTr="00833C4F">
        <w:trPr>
          <w:trHeight w:val="57"/>
        </w:trPr>
        <w:tc>
          <w:tcPr>
            <w:tcW w:w="426" w:type="dxa"/>
            <w:vAlign w:val="center"/>
          </w:tcPr>
          <w:p w14:paraId="0B06A5D7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914D517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F3F9EBC" w14:textId="77777777" w:rsidR="00833C4F" w:rsidRPr="00880F6E" w:rsidRDefault="00833C4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23CF753" w14:textId="77777777" w:rsidR="00044D69" w:rsidRDefault="00044D69" w:rsidP="00044D6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47E8EB24" w14:textId="77777777" w:rsidR="00044D69" w:rsidRDefault="00044D69" w:rsidP="00044D69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017204FB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8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33"/>
        <w:gridCol w:w="4063"/>
        <w:gridCol w:w="880"/>
      </w:tblGrid>
      <w:tr w:rsidR="00044D69" w14:paraId="6E9E8D9F" w14:textId="77777777" w:rsidTr="00044D69">
        <w:tc>
          <w:tcPr>
            <w:tcW w:w="4535" w:type="dxa"/>
            <w:shd w:val="clear" w:color="auto" w:fill="F2F2F2" w:themeFill="background1" w:themeFillShade="F2"/>
          </w:tcPr>
          <w:p w14:paraId="07201461" w14:textId="77777777" w:rsidR="00044D69" w:rsidRDefault="00044D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74BA891A" w14:textId="77777777" w:rsidR="00044D69" w:rsidRPr="00D40029" w:rsidRDefault="00044D6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gridSpan w:val="2"/>
            <w:shd w:val="clear" w:color="auto" w:fill="F2F2F2" w:themeFill="background1" w:themeFillShade="F2"/>
          </w:tcPr>
          <w:p w14:paraId="332AAFAB" w14:textId="77777777" w:rsidR="00044D69" w:rsidRDefault="00044D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07A20B77" w14:textId="77777777" w:rsidR="00044D69" w:rsidRDefault="00044D6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2C18852D" w14:textId="77777777" w:rsidTr="00044D6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47267D7" w14:textId="77777777" w:rsidR="00CB5597" w:rsidRPr="0074299E" w:rsidRDefault="00681811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>
              <w:rPr>
                <w:rFonts w:ascii="Arial" w:hAnsi="Arial"/>
              </w:rPr>
              <w:t>Respecte les demandes et besoins des clientes et clients</w:t>
            </w:r>
          </w:p>
        </w:tc>
        <w:tc>
          <w:tcPr>
            <w:tcW w:w="1013" w:type="dxa"/>
            <w:gridSpan w:val="2"/>
            <w:tcBorders>
              <w:bottom w:val="single" w:sz="4" w:space="0" w:color="auto"/>
            </w:tcBorders>
          </w:tcPr>
          <w:p w14:paraId="340650E3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63" w:type="dxa"/>
          </w:tcPr>
          <w:p w14:paraId="7159EDA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1FE192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30B3FA67" w14:textId="77777777" w:rsidTr="00044D69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43B9E12B" w14:textId="2CC46D85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1013" w:type="dxa"/>
            <w:gridSpan w:val="2"/>
            <w:shd w:val="clear" w:color="auto" w:fill="auto"/>
          </w:tcPr>
          <w:p w14:paraId="4D0015F2" w14:textId="77777777" w:rsidR="00CB5597" w:rsidRPr="009339F8" w:rsidRDefault="00270B6D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4063" w:type="dxa"/>
          </w:tcPr>
          <w:p w14:paraId="1756D14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</w:t>
            </w:r>
            <w:bookmarkEnd w:id="11"/>
          </w:p>
        </w:tc>
        <w:tc>
          <w:tcPr>
            <w:tcW w:w="880" w:type="dxa"/>
            <w:shd w:val="clear" w:color="auto" w:fill="auto"/>
          </w:tcPr>
          <w:p w14:paraId="78A6C3D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2A4EAF4B" w14:textId="77777777" w:rsidR="00044D69" w:rsidRPr="00714D28" w:rsidRDefault="00044D69" w:rsidP="00044D69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833C4F" w:rsidRPr="005E0018" w14:paraId="7860A488" w14:textId="77777777" w:rsidTr="00833C4F">
        <w:trPr>
          <w:trHeight w:val="57"/>
        </w:trPr>
        <w:tc>
          <w:tcPr>
            <w:tcW w:w="426" w:type="dxa"/>
            <w:vAlign w:val="center"/>
          </w:tcPr>
          <w:p w14:paraId="125C16FC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1EA7ADD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B786EC4" w14:textId="77777777" w:rsidR="00833C4F" w:rsidRPr="00880F6E" w:rsidRDefault="00833C4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833C4F" w:rsidRPr="005E0018" w14:paraId="3DEBC1A2" w14:textId="77777777" w:rsidTr="00833C4F">
        <w:trPr>
          <w:trHeight w:val="57"/>
        </w:trPr>
        <w:tc>
          <w:tcPr>
            <w:tcW w:w="426" w:type="dxa"/>
            <w:vAlign w:val="center"/>
          </w:tcPr>
          <w:p w14:paraId="2E94E161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0971657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F40C1C0" w14:textId="77777777" w:rsidR="00833C4F" w:rsidRPr="00880F6E" w:rsidRDefault="00833C4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833C4F" w:rsidRPr="005E0018" w14:paraId="23EE1F49" w14:textId="77777777" w:rsidTr="00833C4F">
        <w:trPr>
          <w:trHeight w:val="57"/>
        </w:trPr>
        <w:tc>
          <w:tcPr>
            <w:tcW w:w="426" w:type="dxa"/>
            <w:vAlign w:val="center"/>
          </w:tcPr>
          <w:p w14:paraId="18702D0F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27D5DAF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E7FD61F" w14:textId="77777777" w:rsidR="00833C4F" w:rsidRPr="00880F6E" w:rsidRDefault="00833C4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833C4F" w:rsidRPr="00E75869" w14:paraId="7F0676B5" w14:textId="77777777" w:rsidTr="00833C4F">
        <w:trPr>
          <w:trHeight w:val="57"/>
        </w:trPr>
        <w:tc>
          <w:tcPr>
            <w:tcW w:w="426" w:type="dxa"/>
            <w:vAlign w:val="center"/>
          </w:tcPr>
          <w:p w14:paraId="013308A4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DDF3C3E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816E700" w14:textId="77777777" w:rsidR="00833C4F" w:rsidRPr="00880F6E" w:rsidRDefault="00833C4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264D7D6F" w14:textId="77777777" w:rsidR="00044D69" w:rsidRDefault="00044D69" w:rsidP="00044D69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5869DE49" w14:textId="77777777" w:rsidR="001475DC" w:rsidRPr="00F92543" w:rsidRDefault="001475DC" w:rsidP="001475D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</w:t>
      </w:r>
      <w:r w:rsidRPr="006944E1">
        <w:rPr>
          <w:rFonts w:ascii="Arial" w:hAnsi="Arial"/>
          <w:b/>
        </w:rPr>
        <w:t xml:space="preserve">Mise en œuvre des critères de soins </w:t>
      </w:r>
      <w:r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1475DC" w:rsidRPr="00CB5597" w14:paraId="7F9D9D86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708183D6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3ABA978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B913CD4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DD781DB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1475DC" w:rsidRPr="00CB5597" w14:paraId="1844FEA0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5CB11E55" w14:textId="77777777" w:rsidR="001475DC" w:rsidRPr="00AC3506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11E57813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2B3C3889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051AC1F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475DC" w:rsidRPr="00CB5597" w14:paraId="0E11CCD5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29E9000A" w14:textId="77777777" w:rsidR="001475DC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6AB35726" w14:textId="77777777" w:rsidR="001475DC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7D232CA2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9744F44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475DC" w:rsidRPr="00CB5597" w14:paraId="3BF1D39A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5BEBB4C9" w14:textId="77777777" w:rsidR="001475DC" w:rsidRPr="00AC3506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7C835FB4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56FB70AE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71E9975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475DC" w:rsidRPr="00CB5597" w14:paraId="1D47E71B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74F9A54" w14:textId="77777777" w:rsidR="001475DC" w:rsidRPr="00AC3506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53E06B1F" w14:textId="77777777" w:rsidR="001475DC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637A5F99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8B25A87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475DC" w:rsidRPr="00CB5597" w14:paraId="5A3D6E00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6A79A629" w14:textId="77777777" w:rsidR="001475DC" w:rsidRPr="00AC3506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57E86B4E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0A696535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5C5BE1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475DC" w:rsidRPr="00CB5597" w14:paraId="00BE5C79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01B1D6BD" w14:textId="77777777" w:rsidR="001475DC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92" w:type="dxa"/>
            <w:shd w:val="clear" w:color="auto" w:fill="FFFFFF" w:themeFill="background1"/>
          </w:tcPr>
          <w:p w14:paraId="1E87B0E2" w14:textId="77777777" w:rsidR="001475DC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569985A0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Nombre de points obtenus C :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A82C75" w14:textId="77777777" w:rsidR="001475DC" w:rsidRPr="00CB5597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21EE4AE0" w14:textId="77777777" w:rsidR="001475DC" w:rsidRPr="00714D28" w:rsidRDefault="001475DC" w:rsidP="001475DC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833C4F" w:rsidRPr="005E0018" w14:paraId="6667F41B" w14:textId="77777777" w:rsidTr="00833C4F">
        <w:trPr>
          <w:trHeight w:val="57"/>
        </w:trPr>
        <w:tc>
          <w:tcPr>
            <w:tcW w:w="426" w:type="dxa"/>
            <w:vAlign w:val="center"/>
          </w:tcPr>
          <w:p w14:paraId="6CFDC823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EF3D469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B2896FC" w14:textId="77777777" w:rsidR="00833C4F" w:rsidRPr="00880F6E" w:rsidRDefault="00833C4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833C4F" w:rsidRPr="005E0018" w14:paraId="31F76586" w14:textId="77777777" w:rsidTr="00833C4F">
        <w:trPr>
          <w:trHeight w:val="57"/>
        </w:trPr>
        <w:tc>
          <w:tcPr>
            <w:tcW w:w="426" w:type="dxa"/>
            <w:vAlign w:val="center"/>
          </w:tcPr>
          <w:p w14:paraId="3D0C957D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6CFA28B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69B88F0" w14:textId="77777777" w:rsidR="00833C4F" w:rsidRPr="00880F6E" w:rsidRDefault="00833C4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833C4F" w:rsidRPr="005E0018" w14:paraId="1B88B7E3" w14:textId="77777777" w:rsidTr="00833C4F">
        <w:trPr>
          <w:trHeight w:val="57"/>
        </w:trPr>
        <w:tc>
          <w:tcPr>
            <w:tcW w:w="426" w:type="dxa"/>
            <w:vAlign w:val="center"/>
          </w:tcPr>
          <w:p w14:paraId="7AFE96E6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13EFF1DD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71E6BF2" w14:textId="77777777" w:rsidR="00833C4F" w:rsidRPr="00880F6E" w:rsidRDefault="00833C4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833C4F" w:rsidRPr="00E75869" w14:paraId="46BF88AE" w14:textId="77777777" w:rsidTr="00833C4F">
        <w:trPr>
          <w:trHeight w:val="57"/>
        </w:trPr>
        <w:tc>
          <w:tcPr>
            <w:tcW w:w="426" w:type="dxa"/>
            <w:vAlign w:val="center"/>
          </w:tcPr>
          <w:p w14:paraId="670350D6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54105A0" w14:textId="77777777" w:rsidR="00833C4F" w:rsidRPr="00E75869" w:rsidRDefault="00833C4F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A818379" w14:textId="77777777" w:rsidR="00833C4F" w:rsidRPr="00880F6E" w:rsidRDefault="00833C4F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6CC97AB7" w14:textId="77777777" w:rsidR="001475DC" w:rsidRDefault="001475DC" w:rsidP="001475DC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6DC63852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7164E76" w14:textId="77777777" w:rsidR="001475DC" w:rsidRPr="000C0483" w:rsidRDefault="00990722" w:rsidP="001475D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br w:type="page"/>
      </w:r>
      <w:r w:rsidR="001475DC">
        <w:rPr>
          <w:rFonts w:ascii="Arial" w:hAnsi="Arial"/>
          <w:b/>
        </w:rPr>
        <w:lastRenderedPageBreak/>
        <w:t>D) Calcul du total des points</w:t>
      </w:r>
    </w:p>
    <w:p w14:paraId="7DCCC228" w14:textId="77777777" w:rsidR="001475DC" w:rsidRDefault="001475DC" w:rsidP="001475D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1475DC" w14:paraId="32929464" w14:textId="77777777" w:rsidTr="00C57D8E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334168B3" w14:textId="77777777" w:rsidR="001475DC" w:rsidRDefault="001475DC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6F5A71B8" w14:textId="77777777" w:rsidR="001475DC" w:rsidRDefault="001475DC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BC97FC0" w14:textId="77777777" w:rsidR="001475DC" w:rsidRDefault="001475DC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C36D5C4" w14:textId="77777777" w:rsidR="001475DC" w:rsidRDefault="001475DC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EB3CB7E" w14:textId="77777777" w:rsidR="001475DC" w:rsidRDefault="001475DC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1475DC" w14:paraId="5333C6B6" w14:textId="77777777" w:rsidTr="00C57D8E">
        <w:trPr>
          <w:trHeight w:val="291"/>
        </w:trPr>
        <w:tc>
          <w:tcPr>
            <w:tcW w:w="4077" w:type="dxa"/>
          </w:tcPr>
          <w:p w14:paraId="3C537E38" w14:textId="77777777" w:rsidR="001475DC" w:rsidRPr="00E568E4" w:rsidRDefault="001475DC" w:rsidP="00C57D8E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1E0587" w14:textId="77777777" w:rsidR="001475DC" w:rsidRPr="00E000E3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C70E6C" w14:textId="77777777" w:rsidR="001475DC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B80FAD0" w14:textId="77777777" w:rsidR="001475DC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3E22AC2B" w14:textId="77777777" w:rsidR="001475DC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045B0CD6" w14:textId="77777777" w:rsidR="001475DC" w:rsidRDefault="001475DC" w:rsidP="001475DC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5"/>
        <w:gridCol w:w="1579"/>
        <w:gridCol w:w="1633"/>
        <w:gridCol w:w="1713"/>
        <w:gridCol w:w="1652"/>
      </w:tblGrid>
      <w:tr w:rsidR="001475DC" w14:paraId="5A2032DA" w14:textId="77777777" w:rsidTr="00C57D8E">
        <w:trPr>
          <w:trHeight w:val="291"/>
        </w:trPr>
        <w:tc>
          <w:tcPr>
            <w:tcW w:w="5181" w:type="dxa"/>
          </w:tcPr>
          <w:p w14:paraId="3408239E" w14:textId="77777777" w:rsidR="001475DC" w:rsidRPr="00A45332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74B2EE1" w14:textId="77777777" w:rsidR="001475DC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A523658" w14:textId="77777777" w:rsidR="001475DC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1EFBA82F" w14:textId="77777777" w:rsidR="001475DC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376FE13A" w14:textId="77777777" w:rsidR="001475DC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475DC" w14:paraId="21AD7299" w14:textId="77777777" w:rsidTr="00C57D8E">
        <w:trPr>
          <w:trHeight w:val="291"/>
        </w:trPr>
        <w:tc>
          <w:tcPr>
            <w:tcW w:w="5181" w:type="dxa"/>
          </w:tcPr>
          <w:p w14:paraId="204BCBA9" w14:textId="77777777" w:rsidR="001475DC" w:rsidRPr="00A45332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6D0CC8B" w14:textId="2398BADA" w:rsidR="001475DC" w:rsidRPr="0067498D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343A22C" w14:textId="77777777" w:rsidR="001475DC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34B15C3C" w14:textId="77777777" w:rsidR="001475DC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132C3301" w14:textId="77777777" w:rsidR="001475DC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6122B21" w14:textId="77777777" w:rsidR="001475DC" w:rsidRPr="0067498D" w:rsidRDefault="001475DC" w:rsidP="001475D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1475DC" w14:paraId="760E8ED1" w14:textId="77777777" w:rsidTr="00C57D8E">
        <w:trPr>
          <w:trHeight w:val="291"/>
        </w:trPr>
        <w:tc>
          <w:tcPr>
            <w:tcW w:w="4093" w:type="dxa"/>
          </w:tcPr>
          <w:p w14:paraId="520D58C5" w14:textId="77777777" w:rsidR="001475DC" w:rsidRPr="005506AF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C) </w:t>
            </w:r>
            <w:r w:rsidRPr="000371DC">
              <w:rPr>
                <w:rFonts w:ascii="Arial" w:hAnsi="Arial"/>
                <w:b/>
              </w:rPr>
              <w:t xml:space="preserve">Mise en œuvre des critères de soins </w:t>
            </w:r>
            <w:r>
              <w:rPr>
                <w:rFonts w:ascii="Arial" w:hAnsi="Arial"/>
                <w:b/>
              </w:rPr>
              <w:t>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51357DA" w14:textId="77777777" w:rsidR="001475DC" w:rsidRPr="00E000E3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321E41AE" w14:textId="77777777" w:rsidR="001475DC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4DCA70E0" w14:textId="77777777" w:rsidR="001475DC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6A5911D9" w14:textId="77777777" w:rsidR="001475DC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789D1BA" w14:textId="77777777" w:rsidR="001475DC" w:rsidRPr="0067498D" w:rsidRDefault="001475DC" w:rsidP="001475D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C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1475DC" w:rsidRPr="00A93DF4" w14:paraId="5E49DFC4" w14:textId="77777777" w:rsidTr="00C57D8E">
        <w:trPr>
          <w:trHeight w:val="291"/>
        </w:trPr>
        <w:tc>
          <w:tcPr>
            <w:tcW w:w="9039" w:type="dxa"/>
            <w:gridSpan w:val="2"/>
          </w:tcPr>
          <w:p w14:paraId="6D3F9253" w14:textId="77777777" w:rsidR="001475DC" w:rsidRPr="00C043DE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3ADD7E7A" w14:textId="77777777" w:rsidR="001475DC" w:rsidRPr="00C043DE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475DC" w:rsidRPr="00A93DF4" w14:paraId="62551DD7" w14:textId="77777777" w:rsidTr="00C57D8E">
        <w:trPr>
          <w:trHeight w:val="2122"/>
        </w:trPr>
        <w:tc>
          <w:tcPr>
            <w:tcW w:w="4248" w:type="dxa"/>
          </w:tcPr>
          <w:p w14:paraId="531A4D0D" w14:textId="15807B6F" w:rsidR="001475DC" w:rsidRPr="00C043DE" w:rsidRDefault="00833C4F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Protection de l'intégrité personnelle et de la sécurité des clients et de l’entourage, déduction éventuelle de points (-9 points)</w:t>
            </w:r>
            <w:bookmarkStart w:id="12" w:name="_GoBack"/>
            <w:bookmarkEnd w:id="12"/>
          </w:p>
        </w:tc>
        <w:tc>
          <w:tcPr>
            <w:tcW w:w="4791" w:type="dxa"/>
          </w:tcPr>
          <w:p w14:paraId="330AC650" w14:textId="77777777" w:rsidR="001475DC" w:rsidRPr="00C043DE" w:rsidRDefault="001475DC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3F66B5B1" w14:textId="77777777" w:rsidR="001475DC" w:rsidRPr="00C043DE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475DC" w14:paraId="33493875" w14:textId="77777777" w:rsidTr="00C57D8E">
        <w:trPr>
          <w:trHeight w:val="291"/>
        </w:trPr>
        <w:tc>
          <w:tcPr>
            <w:tcW w:w="9039" w:type="dxa"/>
            <w:gridSpan w:val="2"/>
          </w:tcPr>
          <w:p w14:paraId="7666B970" w14:textId="77777777" w:rsidR="001475DC" w:rsidRPr="00C043DE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5DE4F2F3" w14:textId="77777777" w:rsidR="001475DC" w:rsidRPr="00C043DE" w:rsidRDefault="001475DC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B07B4BA" w14:textId="77777777" w:rsidR="001475DC" w:rsidRDefault="001475DC" w:rsidP="001475D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1ACFD58" w14:textId="77777777" w:rsidR="001475DC" w:rsidRDefault="001475DC" w:rsidP="001475D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347FCE2B" w14:textId="77777777" w:rsidR="001475DC" w:rsidRDefault="001475DC" w:rsidP="001475DC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615201D" w14:textId="77777777" w:rsidR="001475DC" w:rsidRDefault="001475DC" w:rsidP="001475DC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37DBFDF" w14:textId="77777777" w:rsidR="001475DC" w:rsidRPr="001A4DEA" w:rsidRDefault="001475DC" w:rsidP="001475DC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5A367E7D" w14:textId="77777777" w:rsidR="001475DC" w:rsidRDefault="001475DC" w:rsidP="001475DC">
      <w:pPr>
        <w:spacing w:after="0"/>
        <w:rPr>
          <w:rFonts w:ascii="Arial" w:hAnsi="Arial" w:cs="Arial"/>
        </w:rPr>
      </w:pPr>
    </w:p>
    <w:p w14:paraId="779F6F41" w14:textId="77777777" w:rsidR="001475DC" w:rsidRPr="00CD66C3" w:rsidRDefault="001475DC" w:rsidP="001475DC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3A7BF564" w14:textId="77777777" w:rsidR="001475DC" w:rsidRDefault="001475DC" w:rsidP="001475D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86B91CE" w14:textId="77777777" w:rsidR="00990722" w:rsidRDefault="00990722">
      <w:pPr>
        <w:spacing w:after="0" w:line="240" w:lineRule="auto"/>
        <w:rPr>
          <w:rFonts w:ascii="Arial" w:hAnsi="Arial" w:cs="Arial"/>
        </w:rPr>
      </w:pPr>
    </w:p>
    <w:sectPr w:rsidR="00990722" w:rsidSect="006D3656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A4B2D" w14:textId="77777777" w:rsidR="0052265E" w:rsidRDefault="0052265E" w:rsidP="00203FBE">
      <w:pPr>
        <w:spacing w:after="0" w:line="240" w:lineRule="auto"/>
      </w:pPr>
      <w:r>
        <w:separator/>
      </w:r>
    </w:p>
  </w:endnote>
  <w:endnote w:type="continuationSeparator" w:id="0">
    <w:p w14:paraId="0D8D2DA2" w14:textId="77777777" w:rsidR="0052265E" w:rsidRDefault="0052265E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A106" w14:textId="77777777" w:rsidR="006D3656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/>
        <w:sz w:val="16"/>
      </w:rPr>
    </w:pPr>
    <w:r>
      <w:rPr>
        <w:rFonts w:ascii="Arial" w:hAnsi="Arial"/>
        <w:sz w:val="16"/>
      </w:rPr>
      <w:t xml:space="preserve">Edition : CSFO, unité Procédures de qualification, </w:t>
    </w:r>
  </w:p>
  <w:p w14:paraId="31C91EFF" w14:textId="66CC6496" w:rsidR="000B50A4" w:rsidRPr="00C42138" w:rsidRDefault="000B50A4" w:rsidP="00044D69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D5 : Préparer l’alimentation entérale et l’administrer lorsqu’une sonde gastrique est en place</w:t>
    </w:r>
    <w:r w:rsidR="00044D69"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833C4F">
      <w:rPr>
        <w:rFonts w:ascii="Arial" w:hAnsi="Arial" w:cs="Arial"/>
        <w:noProof/>
        <w:sz w:val="16"/>
        <w:szCs w:val="16"/>
      </w:rPr>
      <w:t>3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833C4F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5D5D8" w14:textId="77777777" w:rsidR="0052265E" w:rsidRDefault="0052265E" w:rsidP="00203FBE">
      <w:pPr>
        <w:spacing w:after="0" w:line="240" w:lineRule="auto"/>
      </w:pPr>
      <w:r>
        <w:separator/>
      </w:r>
    </w:p>
  </w:footnote>
  <w:footnote w:type="continuationSeparator" w:id="0">
    <w:p w14:paraId="622D2AA2" w14:textId="77777777" w:rsidR="0052265E" w:rsidRDefault="0052265E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C267E" w14:textId="77777777" w:rsidR="006D3656" w:rsidRPr="002C45DD" w:rsidRDefault="006D3656" w:rsidP="006D3656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CFCTravail pratique individuel (TPI)</w:t>
    </w:r>
    <w:r>
      <w:rPr>
        <w:rFonts w:ascii="Arial" w:hAnsi="Arial"/>
        <w:b/>
        <w:sz w:val="24"/>
        <w:szCs w:val="28"/>
      </w:rPr>
      <w:tab/>
      <w:t>2021</w:t>
    </w:r>
  </w:p>
  <w:p w14:paraId="6C2D5A2E" w14:textId="77777777" w:rsidR="006D3656" w:rsidRPr="002C45DD" w:rsidRDefault="006D3656" w:rsidP="006D3656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22E98F93" w14:textId="77777777" w:rsidR="006D3656" w:rsidRPr="00C42138" w:rsidRDefault="006D3656" w:rsidP="006D3656">
    <w:pPr>
      <w:spacing w:after="0" w:line="240" w:lineRule="auto"/>
      <w:rPr>
        <w:rFonts w:ascii="Arial" w:hAnsi="Arial" w:cs="Arial"/>
      </w:rPr>
    </w:pPr>
  </w:p>
  <w:p w14:paraId="7535AD6D" w14:textId="77777777" w:rsidR="006D3656" w:rsidRPr="007A6406" w:rsidRDefault="006D3656" w:rsidP="006D3656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274B2330" w14:textId="77777777" w:rsidR="006D3656" w:rsidRPr="007A6406" w:rsidRDefault="006D3656" w:rsidP="006D3656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0891B432" w14:textId="1D581D72" w:rsidR="006D3656" w:rsidRDefault="006D3656" w:rsidP="006D3656">
    <w:pPr>
      <w:tabs>
        <w:tab w:val="left" w:pos="10466"/>
        <w:tab w:val="right" w:pos="15026"/>
      </w:tabs>
      <w:spacing w:after="0" w:line="240" w:lineRule="auto"/>
      <w:rPr>
        <w:rFonts w:ascii="Arial" w:hAnsi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586E59AE" w14:textId="77777777" w:rsidR="006D3656" w:rsidRDefault="006D3656" w:rsidP="006D3656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00121"/>
    <w:multiLevelType w:val="hybridMultilevel"/>
    <w:tmpl w:val="9026A2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17"/>
  </w:num>
  <w:num w:numId="5">
    <w:abstractNumId w:val="19"/>
  </w:num>
  <w:num w:numId="6">
    <w:abstractNumId w:val="7"/>
  </w:num>
  <w:num w:numId="7">
    <w:abstractNumId w:val="9"/>
  </w:num>
  <w:num w:numId="8">
    <w:abstractNumId w:val="22"/>
  </w:num>
  <w:num w:numId="9">
    <w:abstractNumId w:val="6"/>
  </w:num>
  <w:num w:numId="10">
    <w:abstractNumId w:val="0"/>
  </w:num>
  <w:num w:numId="11">
    <w:abstractNumId w:val="21"/>
  </w:num>
  <w:num w:numId="12">
    <w:abstractNumId w:val="11"/>
  </w:num>
  <w:num w:numId="13">
    <w:abstractNumId w:val="15"/>
  </w:num>
  <w:num w:numId="14">
    <w:abstractNumId w:val="2"/>
  </w:num>
  <w:num w:numId="15">
    <w:abstractNumId w:val="16"/>
  </w:num>
  <w:num w:numId="16">
    <w:abstractNumId w:val="1"/>
  </w:num>
  <w:num w:numId="17">
    <w:abstractNumId w:val="20"/>
  </w:num>
  <w:num w:numId="18">
    <w:abstractNumId w:val="14"/>
  </w:num>
  <w:num w:numId="19">
    <w:abstractNumId w:val="12"/>
  </w:num>
  <w:num w:numId="20">
    <w:abstractNumId w:val="8"/>
  </w:num>
  <w:num w:numId="21">
    <w:abstractNumId w:val="13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4D69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30F3C"/>
    <w:rsid w:val="00141A6D"/>
    <w:rsid w:val="001475DC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B13"/>
    <w:rsid w:val="00203FBE"/>
    <w:rsid w:val="00205110"/>
    <w:rsid w:val="002203A5"/>
    <w:rsid w:val="00227732"/>
    <w:rsid w:val="00254487"/>
    <w:rsid w:val="0025463D"/>
    <w:rsid w:val="00257FE6"/>
    <w:rsid w:val="002641C1"/>
    <w:rsid w:val="002707C1"/>
    <w:rsid w:val="00270B6D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07FC4"/>
    <w:rsid w:val="00317BE1"/>
    <w:rsid w:val="00327658"/>
    <w:rsid w:val="00332238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32755"/>
    <w:rsid w:val="00495AF9"/>
    <w:rsid w:val="00495E53"/>
    <w:rsid w:val="004A5F8B"/>
    <w:rsid w:val="004C2228"/>
    <w:rsid w:val="004C3085"/>
    <w:rsid w:val="004D28C8"/>
    <w:rsid w:val="004E5ED2"/>
    <w:rsid w:val="004F4FE3"/>
    <w:rsid w:val="005029CE"/>
    <w:rsid w:val="005113E1"/>
    <w:rsid w:val="00513FFB"/>
    <w:rsid w:val="00516224"/>
    <w:rsid w:val="00521943"/>
    <w:rsid w:val="00522106"/>
    <w:rsid w:val="0052265E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3559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81811"/>
    <w:rsid w:val="0069475F"/>
    <w:rsid w:val="006A0193"/>
    <w:rsid w:val="006B136E"/>
    <w:rsid w:val="006C2199"/>
    <w:rsid w:val="006C4606"/>
    <w:rsid w:val="006C7DF8"/>
    <w:rsid w:val="006D3656"/>
    <w:rsid w:val="006E70BF"/>
    <w:rsid w:val="006F7450"/>
    <w:rsid w:val="00701835"/>
    <w:rsid w:val="00702CA7"/>
    <w:rsid w:val="00714FFF"/>
    <w:rsid w:val="0071642A"/>
    <w:rsid w:val="0071661B"/>
    <w:rsid w:val="0072050C"/>
    <w:rsid w:val="007223DD"/>
    <w:rsid w:val="007318FF"/>
    <w:rsid w:val="00733A09"/>
    <w:rsid w:val="0074299E"/>
    <w:rsid w:val="007431FE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33C4F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346D3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72FF"/>
    <w:rsid w:val="00B20A33"/>
    <w:rsid w:val="00B20C7C"/>
    <w:rsid w:val="00B4621D"/>
    <w:rsid w:val="00B467F3"/>
    <w:rsid w:val="00B82687"/>
    <w:rsid w:val="00BA5BBD"/>
    <w:rsid w:val="00BC6B0D"/>
    <w:rsid w:val="00BD2872"/>
    <w:rsid w:val="00BF1E2C"/>
    <w:rsid w:val="00BF28CE"/>
    <w:rsid w:val="00C13341"/>
    <w:rsid w:val="00C3109A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1A43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EE1F1FB"/>
  <w15:docId w15:val="{4BD17E78-BF3B-4875-8D6D-7C17B37B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  <w:style w:type="table" w:styleId="Grilledutableau">
    <w:name w:val="Table Grid"/>
    <w:basedOn w:val="TableauNormal"/>
    <w:rsid w:val="00044D69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9373-6A7D-4B8F-BAA2-DC0A59B9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3972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Foehn, Camille</cp:lastModifiedBy>
  <cp:revision>15</cp:revision>
  <cp:lastPrinted>2019-07-17T15:28:00Z</cp:lastPrinted>
  <dcterms:created xsi:type="dcterms:W3CDTF">2019-01-24T11:54:00Z</dcterms:created>
  <dcterms:modified xsi:type="dcterms:W3CDTF">2020-09-21T12:00:00Z</dcterms:modified>
  <cp:category/>
</cp:coreProperties>
</file>