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D9" w:rsidRDefault="006704D9" w:rsidP="006704D9">
      <w:pPr>
        <w:pStyle w:val="Titre2"/>
        <w:ind w:left="0"/>
        <w:jc w:val="center"/>
      </w:pPr>
      <w:bookmarkStart w:id="0" w:name="_Toc90304320"/>
      <w:r>
        <w:t xml:space="preserve">ASE 2021 – apprenti généraliste </w:t>
      </w:r>
      <w:r>
        <w:t>en structure d'accueil de l'enfance</w:t>
      </w:r>
      <w:r>
        <w:t xml:space="preserve"> effectuant un stage d'échange</w:t>
      </w:r>
      <w:r>
        <w:t xml:space="preserve"> </w:t>
      </w:r>
      <w:r>
        <w:t>dans le domaine du handicap</w:t>
      </w:r>
      <w:r w:rsidRPr="00A61393">
        <w:t xml:space="preserve"> </w:t>
      </w:r>
      <w:bookmarkEnd w:id="0"/>
    </w:p>
    <w:p w:rsidR="006704D9" w:rsidRPr="004A64BB" w:rsidRDefault="006704D9" w:rsidP="006704D9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6704D9" w:rsidRPr="004A64BB" w:rsidRDefault="006704D9" w:rsidP="006704D9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6704D9" w:rsidRPr="004A64BB" w:rsidRDefault="006704D9" w:rsidP="006704D9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Organisation :</w:t>
      </w:r>
    </w:p>
    <w:p w:rsidR="006704D9" w:rsidRPr="004A64BB" w:rsidRDefault="006704D9" w:rsidP="006704D9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6704D9" w:rsidRPr="004A64BB" w:rsidRDefault="006704D9" w:rsidP="006704D9">
      <w:pPr>
        <w:pStyle w:val="Corpsdetexte"/>
      </w:pPr>
      <w:r w:rsidRPr="004A64BB">
        <w:t>Dans l'intention, les meilleurs moments pour faire un stage d'échange sont :</w:t>
      </w:r>
    </w:p>
    <w:p w:rsidR="006704D9" w:rsidRPr="004A64BB" w:rsidRDefault="006704D9" w:rsidP="006704D9">
      <w:pPr>
        <w:pStyle w:val="Corpsdetexte"/>
      </w:pPr>
    </w:p>
    <w:p w:rsidR="006704D9" w:rsidRPr="004A64BB" w:rsidRDefault="006704D9" w:rsidP="006704D9">
      <w:pPr>
        <w:pStyle w:val="Corpsdetexte"/>
      </w:pPr>
      <w:r w:rsidRPr="004A64BB">
        <w:t>En 1</w:t>
      </w:r>
      <w:r w:rsidRPr="004A64BB">
        <w:rPr>
          <w:vertAlign w:val="superscript"/>
        </w:rPr>
        <w:t>ère</w:t>
      </w:r>
      <w:r w:rsidRPr="004A64BB">
        <w:t xml:space="preserve"> année, de février à mai</w:t>
      </w:r>
    </w:p>
    <w:p w:rsidR="006704D9" w:rsidRPr="004A64BB" w:rsidRDefault="006704D9" w:rsidP="006704D9">
      <w:pPr>
        <w:pStyle w:val="Corpsdetexte"/>
      </w:pPr>
      <w:r w:rsidRPr="004A64BB">
        <w:t>En 2</w:t>
      </w:r>
      <w:r w:rsidRPr="004A64BB">
        <w:rPr>
          <w:vertAlign w:val="superscript"/>
        </w:rPr>
        <w:t>ème</w:t>
      </w:r>
      <w:r w:rsidRPr="004A64BB">
        <w:t xml:space="preserve"> année, de février à mai</w:t>
      </w:r>
    </w:p>
    <w:p w:rsidR="006704D9" w:rsidRPr="004A64BB" w:rsidRDefault="006704D9" w:rsidP="006704D9">
      <w:pPr>
        <w:pStyle w:val="Corpsdetexte"/>
      </w:pPr>
      <w:r w:rsidRPr="004A64BB">
        <w:t>Aucun stage ne doit être prévu en 3</w:t>
      </w:r>
      <w:r w:rsidRPr="004A64BB">
        <w:rPr>
          <w:vertAlign w:val="superscript"/>
        </w:rPr>
        <w:t>ème</w:t>
      </w:r>
      <w:r w:rsidRPr="004A64BB">
        <w:t xml:space="preserve"> année d'apprentissage</w:t>
      </w:r>
    </w:p>
    <w:p w:rsidR="006704D9" w:rsidRPr="004A64BB" w:rsidRDefault="006704D9" w:rsidP="006704D9">
      <w:pPr>
        <w:pStyle w:val="Corpsdetexte"/>
      </w:pPr>
    </w:p>
    <w:p w:rsidR="006704D9" w:rsidRPr="004A64BB" w:rsidRDefault="006704D9" w:rsidP="006704D9">
      <w:pPr>
        <w:pStyle w:val="Corpsdetexte"/>
      </w:pPr>
      <w:r>
        <w:t>La rocade double est fortement souhaitée</w:t>
      </w:r>
      <w:r w:rsidRPr="004A64BB">
        <w:t>, à laquelle il ne sera pas dérogé, sauf excep</w:t>
      </w:r>
      <w:r>
        <w:t>tion rare. C'est au formateur d'initier</w:t>
      </w:r>
      <w:r w:rsidRPr="004A64BB">
        <w:t xml:space="preserve"> la recherche du stage, conjointement avec le cadre concerné et avec l'apprenti concerné. </w:t>
      </w:r>
    </w:p>
    <w:p w:rsidR="006704D9" w:rsidRPr="004A64BB" w:rsidRDefault="006704D9" w:rsidP="006704D9">
      <w:pPr>
        <w:pStyle w:val="Corpsdetexte"/>
      </w:pPr>
    </w:p>
    <w:p w:rsidR="006704D9" w:rsidRPr="004A64BB" w:rsidRDefault="006704D9" w:rsidP="006704D9">
      <w:pPr>
        <w:pStyle w:val="Corpsdetexte"/>
      </w:pPr>
    </w:p>
    <w:p w:rsidR="006704D9" w:rsidRPr="004A64BB" w:rsidRDefault="006704D9" w:rsidP="006704D9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Principes :</w:t>
      </w: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</w:t>
      </w: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Chaque apprenti en variante généraliste doit effectuer un stage dans le domaine du handicap durant sa formation pratique</w:t>
      </w: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6704D9" w:rsidRPr="004A64BB" w:rsidRDefault="006704D9" w:rsidP="006704D9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 xml:space="preserve">La signature d'une convention de stage est impérative. </w:t>
      </w: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</w:p>
    <w:p w:rsidR="006704D9" w:rsidRPr="004A64BB" w:rsidRDefault="006704D9" w:rsidP="006704D9">
      <w:pPr>
        <w:rPr>
          <w:rFonts w:ascii="Arial Narrow" w:hAnsi="Arial Narrow"/>
        </w:rPr>
      </w:pP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6704D9" w:rsidRPr="004A64BB" w:rsidRDefault="006704D9" w:rsidP="006704D9">
      <w:pPr>
        <w:pStyle w:val="Corpsdetexte"/>
      </w:pPr>
    </w:p>
    <w:p w:rsidR="006704D9" w:rsidRPr="004A64BB" w:rsidRDefault="006704D9" w:rsidP="006704D9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br w:type="page"/>
      </w:r>
    </w:p>
    <w:p w:rsidR="006704D9" w:rsidRDefault="006704D9" w:rsidP="006704D9">
      <w:pPr>
        <w:pStyle w:val="Titre2"/>
        <w:ind w:left="0"/>
        <w:jc w:val="center"/>
      </w:pPr>
      <w:r>
        <w:lastRenderedPageBreak/>
        <w:t>ASE 2021 – apprenti généraliste en structure d'accueil de l'enfance effectuant un stage d'échange dans le domaine du handicap</w:t>
      </w:r>
      <w:r>
        <w:t>, canevas 1/4</w:t>
      </w:r>
    </w:p>
    <w:p w:rsidR="006704D9" w:rsidRPr="001D3421" w:rsidRDefault="006704D9" w:rsidP="006704D9">
      <w:pPr>
        <w:pStyle w:val="Titre2"/>
        <w:ind w:left="0"/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60683E">
        <w:rPr>
          <w:rStyle w:val="Lienhypertexte"/>
          <w:rFonts w:ascii="Arial Narrow" w:hAnsi="Arial Narrow"/>
          <w:b/>
          <w:i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4384" behindDoc="1" locked="0" layoutInCell="1" allowOverlap="1" wp14:anchorId="6A7ED571" wp14:editId="1ECF34AF">
            <wp:simplePos x="0" y="0"/>
            <wp:positionH relativeFrom="column">
              <wp:posOffset>3029855</wp:posOffset>
            </wp:positionH>
            <wp:positionV relativeFrom="paragraph">
              <wp:posOffset>75471</wp:posOffset>
            </wp:positionV>
            <wp:extent cx="514985" cy="51498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6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  <w:r>
        <w:rPr>
          <w:rStyle w:val="Lienhypertexte"/>
          <w:rFonts w:ascii="Arial Narrow" w:hAnsi="Arial Narrow"/>
          <w:b/>
          <w:i/>
          <w:sz w:val="28"/>
          <w:szCs w:val="28"/>
          <w:lang w:val="fr-CH"/>
        </w:rPr>
        <w:t xml:space="preserve"> </w:t>
      </w: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</w:p>
    <w:p w:rsidR="006704D9" w:rsidRPr="00FC535E" w:rsidRDefault="006704D9" w:rsidP="006704D9">
      <w:pPr>
        <w:rPr>
          <w:rFonts w:ascii="Arial Narrow" w:hAnsi="Arial Narrow"/>
        </w:rPr>
      </w:pPr>
      <w:r w:rsidRPr="00FC535E">
        <w:rPr>
          <w:rFonts w:ascii="Arial Narrow" w:hAnsi="Arial Narrow"/>
        </w:rPr>
        <w:t>Objectifs lors du stage dans le domaine du handicap</w:t>
      </w:r>
    </w:p>
    <w:p w:rsidR="006704D9" w:rsidRPr="004A64BB" w:rsidRDefault="006704D9" w:rsidP="006704D9">
      <w:pPr>
        <w:jc w:val="both"/>
        <w:rPr>
          <w:rFonts w:ascii="Arial Narrow" w:hAnsi="Arial Narrow"/>
          <w:sz w:val="22"/>
          <w:szCs w:val="22"/>
          <w:lang w:val="fr-CH"/>
        </w:rPr>
      </w:pPr>
    </w:p>
    <w:p w:rsidR="006704D9" w:rsidRPr="004A64BB" w:rsidRDefault="006704D9" w:rsidP="006704D9">
      <w:pPr>
        <w:pStyle w:val="Titre4"/>
        <w:rPr>
          <w:sz w:val="22"/>
          <w:szCs w:val="22"/>
        </w:rPr>
      </w:pPr>
      <w:r>
        <w:rPr>
          <w:sz w:val="22"/>
          <w:szCs w:val="22"/>
        </w:rPr>
        <w:t>À la fin du stage, l’</w:t>
      </w:r>
      <w:proofErr w:type="spellStart"/>
      <w:r>
        <w:rPr>
          <w:sz w:val="22"/>
          <w:szCs w:val="22"/>
        </w:rPr>
        <w:t>apprenti-e</w:t>
      </w:r>
      <w:proofErr w:type="spellEnd"/>
      <w:r>
        <w:rPr>
          <w:sz w:val="22"/>
          <w:szCs w:val="22"/>
        </w:rPr>
        <w:t xml:space="preserve"> sera capable…</w:t>
      </w:r>
    </w:p>
    <w:p w:rsidR="006704D9" w:rsidRPr="004A64BB" w:rsidRDefault="006704D9" w:rsidP="006704D9">
      <w:pPr>
        <w:jc w:val="both"/>
        <w:rPr>
          <w:rFonts w:ascii="Arial Narrow" w:hAnsi="Arial Narrow"/>
          <w:sz w:val="22"/>
          <w:szCs w:val="22"/>
          <w:lang w:val="fr-CH"/>
        </w:rPr>
      </w:pPr>
    </w:p>
    <w:p w:rsidR="006704D9" w:rsidRPr="007A7406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color w:val="000000" w:themeColor="text1"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color w:val="000000" w:themeColor="text1"/>
          <w:u w:val="single"/>
          <w:lang w:val="fr-CH"/>
        </w:rPr>
        <w:t>e</w:t>
      </w:r>
      <w:proofErr w:type="gramEnd"/>
      <w:r w:rsidRPr="007A7406">
        <w:rPr>
          <w:rFonts w:ascii="Arial Narrow" w:hAnsi="Arial Narrow"/>
          <w:b/>
          <w:bCs/>
          <w:color w:val="000000" w:themeColor="text1"/>
          <w:u w:val="single"/>
          <w:lang w:val="fr-CH"/>
        </w:rPr>
        <w:t>5 : accompagner les personnes en situation de handicap lors de situations d'arrivée et de départ</w:t>
      </w:r>
    </w:p>
    <w:p w:rsidR="006704D9" w:rsidRPr="007A7406" w:rsidRDefault="006704D9" w:rsidP="006704D9">
      <w:pPr>
        <w:jc w:val="center"/>
        <w:rPr>
          <w:rFonts w:ascii="Arial Narrow" w:hAnsi="Arial Narrow"/>
          <w:sz w:val="22"/>
          <w:szCs w:val="22"/>
          <w:u w:val="single"/>
          <w:lang w:val="fr-CH"/>
        </w:rPr>
      </w:pPr>
    </w:p>
    <w:p w:rsidR="006704D9" w:rsidRPr="007A7406" w:rsidRDefault="006704D9" w:rsidP="006704D9">
      <w:pPr>
        <w:jc w:val="center"/>
        <w:rPr>
          <w:rFonts w:ascii="Arial Narrow" w:hAnsi="Arial Narrow"/>
          <w:i/>
          <w:iCs/>
          <w:sz w:val="22"/>
          <w:szCs w:val="22"/>
          <w:lang w:val="fr-CH"/>
        </w:rPr>
      </w:pPr>
    </w:p>
    <w:p w:rsidR="006704D9" w:rsidRPr="007A7406" w:rsidRDefault="006704D9" w:rsidP="006704D9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CEE1" wp14:editId="35215525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15000" cy="1310640"/>
                <wp:effectExtent l="0" t="0" r="19050" b="22860"/>
                <wp:wrapSquare wrapText="bothSides"/>
                <wp:docPr id="12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06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CEE1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position:absolute;left:0;text-align:left;margin-left:0;margin-top:23.45pt;width:450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</w:t>
      </w:r>
    </w:p>
    <w:p w:rsidR="006704D9" w:rsidRPr="007A7406" w:rsidRDefault="006704D9" w:rsidP="006704D9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 w:rsidRPr="007A7406">
        <w:rPr>
          <w:rFonts w:ascii="Arial Narrow" w:hAnsi="Arial Narrow"/>
          <w:b/>
          <w:bCs/>
          <w:u w:val="single"/>
          <w:lang w:val="fr-CH"/>
        </w:rPr>
        <w:t>6 : accompagner les personnes en situation de handicap lors de situations exigeantes en matière de prise en charge</w:t>
      </w:r>
    </w:p>
    <w:p w:rsidR="006704D9" w:rsidRPr="007A7406" w:rsidRDefault="006704D9" w:rsidP="006704D9">
      <w:pPr>
        <w:rPr>
          <w:rFonts w:ascii="Arial Narrow" w:hAnsi="Arial Narrow"/>
          <w:b/>
          <w:bCs/>
          <w:sz w:val="4"/>
          <w:u w:val="single"/>
          <w:lang w:val="fr-CH"/>
        </w:rPr>
      </w:pPr>
    </w:p>
    <w:p w:rsidR="006704D9" w:rsidRPr="007A7406" w:rsidRDefault="006704D9" w:rsidP="006704D9">
      <w:pPr>
        <w:jc w:val="center"/>
        <w:rPr>
          <w:rFonts w:ascii="Arial Narrow" w:hAnsi="Arial Narrow"/>
          <w:i/>
          <w:iCs/>
          <w:lang w:val="fr-CH"/>
        </w:rPr>
      </w:pPr>
    </w:p>
    <w:p w:rsidR="006704D9" w:rsidRPr="007A7406" w:rsidRDefault="006704D9" w:rsidP="006704D9">
      <w:pPr>
        <w:jc w:val="both"/>
        <w:rPr>
          <w:rFonts w:ascii="Arial Narrow" w:hAnsi="Arial Narrow"/>
          <w:lang w:val="fr-CH"/>
        </w:rPr>
      </w:pPr>
    </w:p>
    <w:p w:rsidR="006704D9" w:rsidRPr="007A7406" w:rsidRDefault="006704D9" w:rsidP="006704D9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C4A40" wp14:editId="6A4962F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15000" cy="1257935"/>
                <wp:effectExtent l="0" t="0" r="19050" b="18415"/>
                <wp:wrapSquare wrapText="bothSides"/>
                <wp:docPr id="128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9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4A40" id="Text Box 396" o:spid="_x0000_s1027" type="#_x0000_t202" style="position:absolute;left:0;text-align:left;margin-left:0;margin-top:24.4pt;width:450pt;height:9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:</w:t>
      </w:r>
    </w:p>
    <w:p w:rsidR="006704D9" w:rsidRPr="007A7406" w:rsidRDefault="006704D9" w:rsidP="006704D9">
      <w:pPr>
        <w:jc w:val="both"/>
        <w:rPr>
          <w:rFonts w:ascii="Arial Narrow" w:hAnsi="Arial Narrow"/>
          <w:lang w:val="fr-CH"/>
        </w:rPr>
      </w:pPr>
    </w:p>
    <w:p w:rsidR="006704D9" w:rsidRPr="007A7406" w:rsidRDefault="006704D9" w:rsidP="006704D9">
      <w:pPr>
        <w:jc w:val="both"/>
        <w:rPr>
          <w:rFonts w:ascii="Arial Narrow" w:hAnsi="Arial Narrow"/>
          <w:lang w:val="fr-CH"/>
        </w:rPr>
      </w:pPr>
    </w:p>
    <w:p w:rsidR="006704D9" w:rsidRPr="007A7406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 w:rsidRPr="007A7406">
        <w:rPr>
          <w:rFonts w:ascii="Arial Narrow" w:hAnsi="Arial Narrow"/>
          <w:b/>
          <w:bCs/>
          <w:u w:val="single"/>
          <w:lang w:val="fr-CH"/>
        </w:rPr>
        <w:t>7 : prodiguer des soins spécifiques aux personnes en situation de handicap</w:t>
      </w:r>
    </w:p>
    <w:p w:rsidR="006704D9" w:rsidRPr="007A7406" w:rsidRDefault="006704D9" w:rsidP="006704D9">
      <w:pPr>
        <w:jc w:val="both"/>
        <w:rPr>
          <w:rFonts w:ascii="Arial Narrow" w:hAnsi="Arial Narrow"/>
          <w:lang w:val="fr-CH"/>
        </w:rPr>
      </w:pPr>
    </w:p>
    <w:p w:rsidR="006704D9" w:rsidRPr="007A7406" w:rsidRDefault="006704D9" w:rsidP="006704D9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6CF9D" wp14:editId="2F3775C1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</wp:posOffset>
                </wp:positionV>
                <wp:extent cx="5715000" cy="1365250"/>
                <wp:effectExtent l="0" t="0" r="19050" b="25400"/>
                <wp:wrapSquare wrapText="bothSides"/>
                <wp:docPr id="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CF9D" id="Text Box 397" o:spid="_x0000_s1028" type="#_x0000_t202" style="position:absolute;left:0;text-align:left;margin-left:9pt;margin-top:20.7pt;width:450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:</w:t>
      </w:r>
    </w:p>
    <w:p w:rsidR="006704D9" w:rsidRDefault="006704D9" w:rsidP="006704D9">
      <w:pPr>
        <w:pStyle w:val="Titre2"/>
        <w:ind w:left="0"/>
        <w:jc w:val="center"/>
      </w:pPr>
      <w:r>
        <w:lastRenderedPageBreak/>
        <w:t>ASE 2021 – apprenti généraliste en structure d'accueil de l'enfance effectuant un stage d'échange dans le domaine du handicap</w:t>
      </w:r>
      <w:r>
        <w:t>, canevas 2</w:t>
      </w:r>
      <w:r>
        <w:t>/4</w:t>
      </w:r>
    </w:p>
    <w:p w:rsidR="006704D9" w:rsidRPr="007A7406" w:rsidRDefault="006704D9" w:rsidP="006704D9">
      <w:pPr>
        <w:rPr>
          <w:rFonts w:ascii="Arial Narrow" w:hAnsi="Arial Narrow"/>
          <w:sz w:val="22"/>
          <w:szCs w:val="22"/>
          <w:lang w:val="fr-CH"/>
        </w:rPr>
      </w:pPr>
    </w:p>
    <w:p w:rsidR="006704D9" w:rsidRPr="007A7406" w:rsidRDefault="006704D9" w:rsidP="006704D9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e</w:t>
      </w:r>
      <w:proofErr w:type="gramEnd"/>
      <w:r w:rsidRPr="007A7406">
        <w:rPr>
          <w:rFonts w:ascii="Arial Narrow" w:hAnsi="Arial Narrow"/>
          <w:b/>
          <w:bCs/>
          <w:u w:val="single"/>
          <w:lang w:val="fr-CH"/>
        </w:rPr>
        <w:t>8 : accompagner les personnes en situation de handicap lorsqu’elles vieillissent</w:t>
      </w:r>
    </w:p>
    <w:p w:rsidR="006704D9" w:rsidRPr="007A7406" w:rsidRDefault="006704D9" w:rsidP="006704D9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D3E08" wp14:editId="7A31BFB3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3E08" id="_x0000_s1029" type="#_x0000_t202" style="position:absolute;margin-left:0;margin-top:18.35pt;width:450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jDhwIAABs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DRe+jDhwIAABs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</w:p>
    <w:p w:rsidR="006704D9" w:rsidRPr="007A7406" w:rsidRDefault="006704D9" w:rsidP="006704D9">
      <w:pPr>
        <w:pStyle w:val="Paragraphedeliste"/>
        <w:tabs>
          <w:tab w:val="left" w:pos="5040"/>
        </w:tabs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 w:rsidRPr="007A7406">
        <w:rPr>
          <w:rFonts w:ascii="Arial Narrow" w:hAnsi="Arial Narrow"/>
          <w:b/>
          <w:bCs/>
          <w:u w:val="single"/>
          <w:lang w:val="fr-CH"/>
        </w:rPr>
        <w:t>5 : soutenir les personnes en situation de handicap dans l’expression de leurs préoccupations et de leurs besoins quant à l’organisation de leur vie</w:t>
      </w:r>
    </w:p>
    <w:p w:rsidR="006704D9" w:rsidRPr="007A7406" w:rsidRDefault="006704D9" w:rsidP="006704D9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42D89" wp14:editId="0CA3D630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2D89" id="_x0000_s1030" type="#_x0000_t202" style="position:absolute;margin-left:0;margin-top:18.35pt;width:450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</w:p>
    <w:p w:rsidR="006704D9" w:rsidRPr="007A7406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 w:rsidRPr="007A7406">
        <w:rPr>
          <w:rFonts w:ascii="Arial Narrow" w:hAnsi="Arial Narrow"/>
          <w:b/>
          <w:bCs/>
          <w:u w:val="single"/>
          <w:lang w:val="fr-CH"/>
        </w:rPr>
        <w:t>6 : participer à la planification de prestations et d’activités pour les personnes en situation de handicap</w:t>
      </w:r>
    </w:p>
    <w:p w:rsidR="006704D9" w:rsidRPr="007A7406" w:rsidRDefault="006704D9" w:rsidP="006704D9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C94C1" wp14:editId="6EC3751F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0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94C1" id="_x0000_s1031" type="#_x0000_t202" style="position:absolute;margin-left:0;margin-top:18.35pt;width:450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CEqRyShwIAABw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Titre2"/>
        <w:ind w:left="0"/>
        <w:jc w:val="center"/>
      </w:pPr>
      <w:r>
        <w:lastRenderedPageBreak/>
        <w:t>ASE 2021 – apprenti généraliste en structure d'accueil de l'enfance effectuant un stage d'échange dans le domaine du handicap</w:t>
      </w:r>
      <w:r>
        <w:t>, canevas 3</w:t>
      </w:r>
      <w:r>
        <w:t>/4</w:t>
      </w: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 w:rsidRPr="007A7406">
        <w:rPr>
          <w:rFonts w:ascii="Arial Narrow" w:hAnsi="Arial Narrow"/>
          <w:b/>
          <w:bCs/>
          <w:u w:val="single"/>
          <w:lang w:val="fr-CH"/>
        </w:rPr>
        <w:t>7 : accompagner les personnes en situation de handicap lors de la réalisation de prestations et d’activités</w: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10B44" wp14:editId="1ACA03DA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0B44" id="_x0000_s1032" type="#_x0000_t202" style="position:absolute;margin-left:0;margin-top:18.35pt;width:450pt;height:10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G6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w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c1O+tpq9gTKsHpoUXhSYNFo+wOjDtqzxO77nliOkfygQF2LLM9DP8fNfAz5xsheWraXFqIoQJXY&#10;YzQsV354A/bGil0DNw16VvoOFFmLqJUg3SGqo46hBSOn43MRevxyH71+P2rLX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QLmRuo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Pr="007A7406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f</w:t>
      </w:r>
      <w:proofErr w:type="gramEnd"/>
      <w:r w:rsidRPr="007A7406">
        <w:rPr>
          <w:rFonts w:ascii="Arial Narrow" w:hAnsi="Arial Narrow"/>
          <w:b/>
          <w:bCs/>
          <w:u w:val="single"/>
          <w:lang w:val="fr-CH"/>
        </w:rPr>
        <w:t>8 : participer à l’évaluation des prestations et des activités pour les personnes en situation de handicap</w: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274FF" wp14:editId="204F3A53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74FF" id="_x0000_s1033" type="#_x0000_t202" style="position:absolute;margin-left:0;margin-top:18.35pt;width:450pt;height:10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pStyle w:val="Paragraphedeliste"/>
        <w:ind w:left="0"/>
        <w:jc w:val="center"/>
        <w:rPr>
          <w:rFonts w:ascii="Arial Narrow" w:hAnsi="Arial Narrow"/>
          <w:b/>
          <w:bCs/>
          <w:u w:val="single"/>
          <w:lang w:val="fr-CH"/>
        </w:rPr>
      </w:pPr>
      <w:r w:rsidRPr="007A7406">
        <w:rPr>
          <w:rFonts w:ascii="Arial Narrow" w:hAnsi="Arial Narrow"/>
          <w:b/>
          <w:bCs/>
          <w:u w:val="single"/>
          <w:lang w:val="fr-CH"/>
        </w:rPr>
        <w:t xml:space="preserve">Objectif personnel de </w:t>
      </w:r>
      <w:proofErr w:type="gramStart"/>
      <w:r w:rsidRPr="007A7406">
        <w:rPr>
          <w:rFonts w:ascii="Arial Narrow" w:hAnsi="Arial Narrow"/>
          <w:b/>
          <w:bCs/>
          <w:u w:val="single"/>
          <w:lang w:val="fr-CH"/>
        </w:rPr>
        <w:t>l'apprenti:</w:t>
      </w:r>
      <w:proofErr w:type="gramEnd"/>
    </w:p>
    <w:p w:rsidR="006704D9" w:rsidRPr="007A7406" w:rsidRDefault="006704D9" w:rsidP="006704D9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  <w:r w:rsidRPr="007A7406">
        <w:rPr>
          <w:noProof/>
          <w:lang w:val="fr-CH" w:eastAsia="fr-CH"/>
        </w:rPr>
        <w:t xml:space="preserve"> 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D33E8" wp14:editId="503D1622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715000" cy="1365250"/>
                <wp:effectExtent l="0" t="0" r="19050" b="25400"/>
                <wp:wrapSquare wrapText="bothSides"/>
                <wp:docPr id="13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33E8" id="_x0000_s1034" type="#_x0000_t202" style="position:absolute;margin-left:0;margin-top:18.35pt;width:450pt;height:1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Xh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Titre2"/>
        <w:ind w:left="0"/>
        <w:jc w:val="center"/>
      </w:pPr>
      <w:r>
        <w:lastRenderedPageBreak/>
        <w:t>ASE 2021 – apprenti généraliste en structure d'accueil de l'enfance effectuant un stage d'échange dans le domaine du handicap</w:t>
      </w:r>
      <w:r>
        <w:t>, canevas 4</w:t>
      </w:r>
      <w:r>
        <w:t>/4</w: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/>
          <w:bCs/>
          <w:u w:val="single"/>
          <w:lang w:val="fr-CH"/>
        </w:rPr>
      </w:pPr>
    </w:p>
    <w:p w:rsidR="006704D9" w:rsidRDefault="006704D9" w:rsidP="006704D9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</w:p>
    <w:p w:rsidR="006704D9" w:rsidRPr="007A7406" w:rsidRDefault="006704D9" w:rsidP="006704D9">
      <w:pPr>
        <w:pStyle w:val="Paragraphedeliste"/>
        <w:tabs>
          <w:tab w:val="left" w:pos="5040"/>
        </w:tabs>
        <w:ind w:left="0"/>
        <w:rPr>
          <w:rFonts w:ascii="Arial Narrow" w:hAnsi="Arial Narrow"/>
          <w:b/>
          <w:bCs/>
          <w:u w:val="single"/>
          <w:lang w:val="fr-CH"/>
        </w:rPr>
      </w:pPr>
      <w:r w:rsidRPr="007A7406">
        <w:rPr>
          <w:rFonts w:ascii="Arial Narrow" w:hAnsi="Arial Narrow"/>
          <w:b/>
          <w:bCs/>
          <w:u w:val="single"/>
          <w:lang w:val="fr-CH"/>
        </w:rPr>
        <w:t>Objectif personnel de l'apprenti :</w: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Cs/>
          <w:lang w:val="fr-CH"/>
        </w:rPr>
      </w:pPr>
      <w:r w:rsidRPr="007A7406">
        <w:rPr>
          <w:rFonts w:ascii="Arial Narrow" w:hAnsi="Arial Narrow"/>
          <w:bCs/>
          <w:lang w:val="fr-CH"/>
        </w:rPr>
        <w:t xml:space="preserve">Validation/Observations dépendant de l’objectif </w:t>
      </w:r>
    </w:p>
    <w:p w:rsidR="006704D9" w:rsidRPr="007A7406" w:rsidRDefault="006704D9" w:rsidP="006704D9">
      <w:pPr>
        <w:tabs>
          <w:tab w:val="left" w:pos="5040"/>
        </w:tabs>
        <w:rPr>
          <w:rFonts w:ascii="Arial Narrow" w:hAnsi="Arial Narrow"/>
          <w:bCs/>
          <w:u w:val="single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701CC" wp14:editId="205CDB15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15000" cy="1365250"/>
                <wp:effectExtent l="0" t="0" r="19050" b="25400"/>
                <wp:wrapSquare wrapText="bothSides"/>
                <wp:docPr id="13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01CC" id="_x0000_s1035" type="#_x0000_t202" style="position:absolute;margin-left:0;margin-top:13.95pt;width:450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Default="006704D9" w:rsidP="006704D9">
      <w:pPr>
        <w:rPr>
          <w:rFonts w:ascii="Arial Narrow" w:hAnsi="Arial Narrow"/>
          <w:b/>
          <w:i/>
          <w:sz w:val="28"/>
          <w:szCs w:val="28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</w:p>
    <w:p w:rsidR="006704D9" w:rsidRPr="004A64BB" w:rsidRDefault="006704D9" w:rsidP="006704D9">
      <w:pPr>
        <w:jc w:val="both"/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pStyle w:val="Titre5"/>
      </w:pPr>
      <w:r w:rsidRPr="004A64BB">
        <w:t>Autres observations sur les compétences sociales et personnelles de l’apprenti :</w:t>
      </w:r>
    </w:p>
    <w:p w:rsidR="006704D9" w:rsidRPr="004A64BB" w:rsidRDefault="006704D9" w:rsidP="006704D9">
      <w:pPr>
        <w:jc w:val="both"/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pStyle w:val="Corpsdetexte3"/>
        <w:rPr>
          <w:sz w:val="22"/>
          <w:szCs w:val="22"/>
        </w:rPr>
      </w:pPr>
      <w:r w:rsidRPr="004A64BB">
        <w:rPr>
          <w:sz w:val="22"/>
          <w:szCs w:val="22"/>
        </w:rPr>
        <w:t>(Autonomie, sens des responsabilités, discrétion, empathie, capacité de stimuler le développement, etc…)</w:t>
      </w:r>
    </w:p>
    <w:p w:rsidR="006704D9" w:rsidRPr="004A64BB" w:rsidRDefault="006704D9" w:rsidP="006704D9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D84A7" wp14:editId="29E6D435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15000" cy="1365250"/>
                <wp:effectExtent l="0" t="0" r="19050" b="25400"/>
                <wp:wrapSquare wrapText="bothSides"/>
                <wp:docPr id="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65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4D9" w:rsidRDefault="006704D9" w:rsidP="006704D9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84A7" id="Text Box 405" o:spid="_x0000_s1036" type="#_x0000_t202" style="position:absolute;left:0;text-align:left;margin-left:0;margin-top:11.15pt;width:450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" filled="f" strokeweight="1.75pt">
                <v:textbox inset=",2.3mm,,2.3mm">
                  <w:txbxContent>
                    <w:p w:rsidR="006704D9" w:rsidRDefault="006704D9" w:rsidP="006704D9"/>
                  </w:txbxContent>
                </v:textbox>
                <w10:wrap type="square"/>
              </v:shape>
            </w:pict>
          </mc:Fallback>
        </mc:AlternateContent>
      </w:r>
    </w:p>
    <w:p w:rsidR="006704D9" w:rsidRPr="004A64BB" w:rsidRDefault="006704D9" w:rsidP="006704D9">
      <w:pPr>
        <w:jc w:val="both"/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Adresse du lieu de Formation</w:t>
      </w:r>
      <w:proofErr w:type="gramStart"/>
      <w:r w:rsidRPr="004A64BB">
        <w:rPr>
          <w:rFonts w:ascii="Arial Narrow" w:hAnsi="Arial Narrow"/>
          <w:lang w:val="fr-CH"/>
        </w:rPr>
        <w:t> :_</w:t>
      </w:r>
      <w:proofErr w:type="gramEnd"/>
      <w:r w:rsidRPr="004A64BB">
        <w:rPr>
          <w:rFonts w:ascii="Arial Narrow" w:hAnsi="Arial Narrow"/>
          <w:lang w:val="fr-CH"/>
        </w:rPr>
        <w:t>_____________________________________________</w:t>
      </w: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6704D9" w:rsidRPr="004A64BB" w:rsidRDefault="006704D9" w:rsidP="006704D9">
      <w:pPr>
        <w:tabs>
          <w:tab w:val="left" w:pos="5040"/>
        </w:tabs>
        <w:rPr>
          <w:rFonts w:ascii="Arial Narrow" w:hAnsi="Arial Narrow"/>
          <w:lang w:val="fr-CH"/>
        </w:rPr>
      </w:pPr>
    </w:p>
    <w:p w:rsidR="002E0563" w:rsidRPr="006704D9" w:rsidRDefault="002E0563" w:rsidP="006704D9">
      <w:bookmarkStart w:id="1" w:name="_GoBack"/>
      <w:bookmarkEnd w:id="1"/>
    </w:p>
    <w:sectPr w:rsidR="002E0563" w:rsidRPr="006704D9" w:rsidSect="006704D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3FDA"/>
    <w:multiLevelType w:val="multilevel"/>
    <w:tmpl w:val="D2209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D9"/>
    <w:rsid w:val="002E0563"/>
    <w:rsid w:val="006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4BD5B"/>
  <w15:chartTrackingRefBased/>
  <w15:docId w15:val="{D08B28C2-94D2-4D00-BC23-D4009CE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704D9"/>
    <w:pPr>
      <w:keepNext/>
      <w:jc w:val="both"/>
      <w:outlineLvl w:val="0"/>
    </w:pPr>
    <w:rPr>
      <w:rFonts w:ascii="Arial Narrow" w:hAnsi="Arial Narrow"/>
      <w:b/>
      <w:i/>
      <w:iCs/>
      <w:sz w:val="28"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6704D9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paragraph" w:styleId="Titre4">
    <w:name w:val="heading 4"/>
    <w:basedOn w:val="Normal"/>
    <w:next w:val="Normal"/>
    <w:link w:val="Titre4Car"/>
    <w:uiPriority w:val="99"/>
    <w:qFormat/>
    <w:rsid w:val="006704D9"/>
    <w:pPr>
      <w:keepNext/>
      <w:jc w:val="both"/>
      <w:outlineLvl w:val="3"/>
    </w:pPr>
    <w:rPr>
      <w:rFonts w:ascii="Arial Narrow" w:hAnsi="Arial Narrow"/>
      <w:i/>
      <w:iCs/>
      <w:lang w:val="fr-CH"/>
    </w:rPr>
  </w:style>
  <w:style w:type="paragraph" w:styleId="Titre5">
    <w:name w:val="heading 5"/>
    <w:basedOn w:val="Normal"/>
    <w:next w:val="Normal"/>
    <w:link w:val="Titre5Car"/>
    <w:uiPriority w:val="99"/>
    <w:qFormat/>
    <w:rsid w:val="006704D9"/>
    <w:pPr>
      <w:keepNext/>
      <w:jc w:val="center"/>
      <w:outlineLvl w:val="4"/>
    </w:pPr>
    <w:rPr>
      <w:rFonts w:ascii="Arial Narrow" w:hAnsi="Arial Narrow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704D9"/>
    <w:rPr>
      <w:rFonts w:ascii="Arial Narrow" w:eastAsia="Times New Roman" w:hAnsi="Arial Narrow" w:cs="Times New Roman"/>
      <w:b/>
      <w:i/>
      <w:i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704D9"/>
    <w:rPr>
      <w:rFonts w:ascii="Arial Narrow" w:eastAsia="Times New Roman" w:hAnsi="Arial Narrow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6704D9"/>
    <w:rPr>
      <w:rFonts w:ascii="Arial Narrow" w:eastAsia="Times New Roman" w:hAnsi="Arial Narrow" w:cs="Times New Roman"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6704D9"/>
    <w:rPr>
      <w:rFonts w:ascii="Arial Narrow" w:eastAsia="Times New Roman" w:hAnsi="Arial Narrow" w:cs="Times New Roman"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704D9"/>
    <w:pPr>
      <w:jc w:val="both"/>
    </w:pPr>
    <w:rPr>
      <w:rFonts w:ascii="Arial Narrow" w:hAnsi="Arial Narrow"/>
      <w:sz w:val="22"/>
      <w:szCs w:val="22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6704D9"/>
    <w:rPr>
      <w:rFonts w:ascii="Arial Narrow" w:eastAsia="Times New Roman" w:hAnsi="Arial Narrow" w:cs="Times New Roman"/>
      <w:lang w:eastAsia="fr-FR"/>
    </w:rPr>
  </w:style>
  <w:style w:type="character" w:styleId="Lienhypertexte">
    <w:name w:val="Hyperlink"/>
    <w:basedOn w:val="Policepardfaut"/>
    <w:uiPriority w:val="99"/>
    <w:rsid w:val="006704D9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6704D9"/>
    <w:pPr>
      <w:jc w:val="center"/>
    </w:pPr>
    <w:rPr>
      <w:rFonts w:ascii="Arial Narrow" w:hAnsi="Arial Narrow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04D9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67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ra-neuchatel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1</cp:revision>
  <dcterms:created xsi:type="dcterms:W3CDTF">2022-01-11T10:45:00Z</dcterms:created>
  <dcterms:modified xsi:type="dcterms:W3CDTF">2022-01-11T10:48:00Z</dcterms:modified>
</cp:coreProperties>
</file>