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7B2FCB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235EF380" w:rsidR="00E850DC" w:rsidRPr="0040479B" w:rsidRDefault="008C6A5F" w:rsidP="00EF4009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EF4009" w:rsidRPr="00EF4009">
              <w:rPr>
                <w:rFonts w:ascii="Verdana" w:hAnsi="Verdana"/>
                <w:sz w:val="20"/>
                <w:szCs w:val="20"/>
                <w:lang w:val="fr-CH"/>
              </w:rPr>
              <w:t xml:space="preserve"> c1 encourager et accompagner la partici-pation à la vie sociale et culturelle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36BEA36C" w14:textId="77777777" w:rsidR="00EF4009" w:rsidRPr="00EF4009" w:rsidRDefault="004026B1" w:rsidP="007B2FCB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EF4009" w:rsidRPr="00EF4009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utilise l’espace social au profit des personnes accompagnées. </w:t>
            </w:r>
          </w:p>
          <w:p w14:paraId="4A904252" w14:textId="77777777" w:rsidR="00EF4009" w:rsidRPr="00EF4009" w:rsidRDefault="00EF4009" w:rsidP="007B2FCB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EF4009">
              <w:rPr>
                <w:rFonts w:ascii="Verdana" w:hAnsi="Verdana"/>
                <w:sz w:val="20"/>
                <w:szCs w:val="20"/>
                <w:lang w:val="fr-CH"/>
              </w:rPr>
              <w:t xml:space="preserve">Il/elle s’informe des activités et offres culturelles régionales. Dans ce contexte, il/elle recourt à dif-férents médias et canaux d’information. </w:t>
            </w:r>
          </w:p>
          <w:p w14:paraId="1B4D26B2" w14:textId="77777777" w:rsidR="00EF4009" w:rsidRPr="00EF4009" w:rsidRDefault="00EF4009" w:rsidP="007B2FCB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EF4009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tient compte des besoins des personnes accompagnées à cet égard, indique des prestations individuelles adaptées pour les activités en communauté et aide les per-sonnes à faire un choix. Il/elle rend les activités en communauté accessibles aux personnes accom-pagnées, prend en charge l’organisation en fonction des directives de l’établissement et accom-pagne les personnes accompagnées le cas échéant. </w:t>
            </w:r>
          </w:p>
          <w:p w14:paraId="79D24B82" w14:textId="77777777" w:rsidR="00EF4009" w:rsidRPr="00EF4009" w:rsidRDefault="00EF4009" w:rsidP="007B2FCB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EF4009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incite les personnes accompagnées à apporter leurs propres compé-tences et leurs propres idées, ce qui leur permet également d’apporter une contribution à la com-munauté. L’assistant/e socio-éducatif/-ve voit l’institution comme une partie de la communauté et peut initier des prestations adéquates en incluant les personnes accompagnées. </w:t>
            </w:r>
          </w:p>
          <w:p w14:paraId="64B3FBB1" w14:textId="13A7BA0F" w:rsidR="004026B1" w:rsidRPr="004026B1" w:rsidRDefault="00EF4009" w:rsidP="007B2FCB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EF4009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 xml:space="preserve"> 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2E5E799B" w:rsidR="0059314C" w:rsidRPr="0040479B" w:rsidRDefault="008D597A" w:rsidP="00EF4009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EF4009" w:rsidRPr="00EF4009">
              <w:rPr>
                <w:rFonts w:ascii="Verdana" w:hAnsi="Verdana"/>
                <w:sz w:val="18"/>
                <w:szCs w:val="18"/>
                <w:lang w:val="fr-CH"/>
              </w:rPr>
              <w:t>c1.1 … accompagne et encou-rage les personnes accompa-gnées à participer à la vie so-ciale et culturelle.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1C012E7B" w:rsidR="0059314C" w:rsidRPr="0040479B" w:rsidRDefault="008D597A" w:rsidP="00EF4009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EF4009" w:rsidRPr="00EF4009">
              <w:rPr>
                <w:rFonts w:ascii="Verdana" w:hAnsi="Verdana"/>
                <w:noProof/>
                <w:sz w:val="18"/>
                <w:szCs w:val="18"/>
                <w:lang w:val="fr-CH"/>
              </w:rPr>
              <w:t>c1.2 … porte un regard fondé sur l’implication dans le tissu social des personnes accompa-gnées et connaît des presta-tions socioculturelles adé-quates. (C2)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0059D367" w14:textId="77777777" w:rsidR="00EF4009" w:rsidRPr="00EF4009" w:rsidRDefault="008D597A" w:rsidP="00EF4009">
            <w:pPr>
              <w:rPr>
                <w:rFonts w:ascii="Verdana" w:hAnsi="Verdana"/>
                <w:noProof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EF4009" w:rsidRPr="00EF4009">
              <w:rPr>
                <w:rFonts w:ascii="Verdana" w:hAnsi="Verdana"/>
                <w:noProof/>
                <w:sz w:val="18"/>
                <w:szCs w:val="18"/>
                <w:lang w:val="fr-CH"/>
              </w:rPr>
              <w:t>c1.3 … associe la famille et d’autres personnes à l’accom-pagnement et à des activités.</w:t>
            </w:r>
          </w:p>
          <w:p w14:paraId="7DF96783" w14:textId="110FC866" w:rsidR="0059314C" w:rsidRPr="0040479B" w:rsidRDefault="00EF4009" w:rsidP="00EF4009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EF4009">
              <w:rPr>
                <w:rFonts w:ascii="Verdana" w:hAnsi="Verdana"/>
                <w:noProof/>
                <w:sz w:val="18"/>
                <w:szCs w:val="18"/>
                <w:lang w:val="fr-CH"/>
              </w:rPr>
              <w:t>(C3)</w:t>
            </w:r>
            <w:r w:rsidR="008D597A"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02973F94" w:rsidR="0059314C" w:rsidRPr="0040479B" w:rsidRDefault="008D597A" w:rsidP="00EF4009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EF4009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EF4009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EF4009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EF4009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EF4009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7F9FE8DD" w:rsidR="0059314C" w:rsidRPr="004026B1" w:rsidRDefault="008D597A" w:rsidP="00EF4009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EF4009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EF4009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EF4009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EF4009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EF4009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70888650" w:rsidR="0059314C" w:rsidRPr="004026B1" w:rsidRDefault="008D597A" w:rsidP="00EF4009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EF4009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EF4009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EF4009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EF4009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EF4009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717F384F" w:rsidR="0059314C" w:rsidRPr="004026B1" w:rsidRDefault="008D597A" w:rsidP="0052044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52044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</w:r>
            <w:r w:rsidR="007B2FC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B2FCB">
        <w:rPr>
          <w:rFonts w:ascii="Verdana" w:hAnsi="Verdana"/>
          <w:sz w:val="20"/>
          <w:szCs w:val="20"/>
          <w:lang w:val="fr-CH"/>
        </w:rPr>
      </w:r>
      <w:r w:rsidR="007B2FC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1D5551B0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B2FCB" w:rsidRPr="007B2FCB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B2FCB" w:rsidRPr="007B2FCB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1D5551B0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7B2FCB" w:rsidRPr="007B2FCB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7B2FCB" w:rsidRPr="007B2FCB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7CD57887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B2FCB" w:rsidRPr="007B2FCB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B2FCB" w:rsidRPr="007B2FCB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7CD57887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7B2FCB" w:rsidRPr="007B2FCB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7B2FCB" w:rsidRPr="007B2FCB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47FA3"/>
    <w:rsid w:val="00151765"/>
    <w:rsid w:val="00153B40"/>
    <w:rsid w:val="0016707C"/>
    <w:rsid w:val="00182DE6"/>
    <w:rsid w:val="001A27BC"/>
    <w:rsid w:val="001E2153"/>
    <w:rsid w:val="001F7BCD"/>
    <w:rsid w:val="002D7E73"/>
    <w:rsid w:val="002E7912"/>
    <w:rsid w:val="002F42D7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91C76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663D0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7268"/>
    <w:rsid w:val="00744153"/>
    <w:rsid w:val="007837A2"/>
    <w:rsid w:val="00791C11"/>
    <w:rsid w:val="007B2FCB"/>
    <w:rsid w:val="007D355C"/>
    <w:rsid w:val="007E4424"/>
    <w:rsid w:val="007E5EC9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44937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7422"/>
    <w:rsid w:val="00DA439C"/>
    <w:rsid w:val="00DE6541"/>
    <w:rsid w:val="00E04004"/>
    <w:rsid w:val="00E2012D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59C066"/>
  <w15:docId w15:val="{92A17823-E59F-4723-87E2-DFB0C1EB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867366-98A4-4D2F-970F-0E41CB2F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1172</Words>
  <Characters>6450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2021-05-31T11:15:00Z</dcterms:created>
  <dcterms:modified xsi:type="dcterms:W3CDTF">2021-08-09T08:27:00Z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