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0D5B28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025E1E03" w:rsidR="00E850DC" w:rsidRPr="0040479B" w:rsidRDefault="008C6A5F" w:rsidP="001323F5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1323F5" w:rsidRPr="001323F5">
              <w:rPr>
                <w:rFonts w:ascii="Verdana" w:hAnsi="Verdana"/>
                <w:sz w:val="20"/>
                <w:szCs w:val="20"/>
                <w:lang w:val="fr-CH"/>
              </w:rPr>
              <w:t xml:space="preserve">d1 Collaborer au sein de l’équipe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63BCA754" w14:textId="77777777" w:rsidR="001323F5" w:rsidRPr="001323F5" w:rsidRDefault="004026B1" w:rsidP="000D5B2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323F5" w:rsidRPr="001323F5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fait partie d’une équipe et d’une organisation et il/elle tient compte des directives internes de l’établissement. Il/elle échange des informations avec l’équipe au quoti-dien, en communiquant et en apportant son soutien aux membres de l’équipe le cas échéant. </w:t>
            </w:r>
          </w:p>
          <w:p w14:paraId="2091B63E" w14:textId="77777777" w:rsidR="001323F5" w:rsidRDefault="001323F5" w:rsidP="000D5B2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1323F5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participe à des réunions d’équipe. Il/elle se prépare à la réunion et fait part de ses observations, idées et préoccupations tout en tenant compte de son propre rôle et de sa fonction. Pendant la réunion, il/elle participe à l’échange d’informations et soutient les déci-sions de l’équipe. </w:t>
            </w:r>
          </w:p>
          <w:p w14:paraId="2AD0C0A2" w14:textId="77777777" w:rsidR="001323F5" w:rsidRDefault="001323F5" w:rsidP="000D5B2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257AC545" w14:textId="77777777" w:rsidR="001323F5" w:rsidRDefault="001323F5" w:rsidP="000D5B2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71EEA74E" w14:textId="77777777" w:rsidR="001323F5" w:rsidRDefault="001323F5" w:rsidP="000D5B2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B9540DD" w14:textId="77777777" w:rsidR="001323F5" w:rsidRDefault="001323F5" w:rsidP="000D5B28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1093F5E" w:rsidR="004026B1" w:rsidRPr="004026B1" w:rsidRDefault="004026B1" w:rsidP="000D5B28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051ED02B" w:rsidR="0059314C" w:rsidRPr="0040479B" w:rsidRDefault="008D597A" w:rsidP="001323F5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1323F5" w:rsidRPr="001323F5">
              <w:rPr>
                <w:rFonts w:ascii="Verdana" w:hAnsi="Verdana"/>
                <w:sz w:val="18"/>
                <w:szCs w:val="18"/>
                <w:lang w:val="fr-CH"/>
              </w:rPr>
              <w:t>d1.1 … transmet des informa-tions pertinentes à l’équipe en utilisant le langage profession-nel.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4E5B9C2A" w:rsidR="0059314C" w:rsidRPr="0040479B" w:rsidRDefault="008D597A" w:rsidP="001323F5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1323F5" w:rsidRPr="001323F5">
              <w:rPr>
                <w:rFonts w:ascii="Verdana" w:hAnsi="Verdana"/>
                <w:noProof/>
                <w:sz w:val="18"/>
                <w:szCs w:val="18"/>
                <w:lang w:val="fr-CH"/>
              </w:rPr>
              <w:t>d1.2 … participe activement aux échanges en vue d’une coordination du travail en équipe ou de la discussion de cas.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60DC5F72" w:rsidR="0059314C" w:rsidRPr="0040479B" w:rsidRDefault="008D597A" w:rsidP="001323F5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1323F5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323F5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323F5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323F5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1323F5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45F1FABB" w:rsidR="0059314C" w:rsidRPr="0040479B" w:rsidRDefault="008D597A" w:rsidP="006866E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6866E3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35BE255E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471C67DA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93CA2B3" w:rsidR="0059314C" w:rsidRPr="004026B1" w:rsidRDefault="008D597A" w:rsidP="006866E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866E3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</w:r>
            <w:r w:rsidR="000D5B28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0D5B28">
        <w:rPr>
          <w:rFonts w:ascii="Verdana" w:hAnsi="Verdana"/>
          <w:sz w:val="20"/>
          <w:szCs w:val="20"/>
          <w:lang w:val="fr-CH"/>
        </w:rPr>
      </w:r>
      <w:r w:rsidR="000D5B28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342A75F9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5B28" w:rsidRPr="000D5B2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5B28" w:rsidRPr="000D5B2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342A75F9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D5B28" w:rsidRPr="000D5B2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D5B28" w:rsidRPr="000D5B2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6ED03A1F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5B28" w:rsidRPr="000D5B2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D5B28" w:rsidRPr="000D5B28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6ED03A1F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D5B28" w:rsidRPr="000D5B2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0D5B28" w:rsidRPr="000D5B28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0D5B28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7BCD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663D0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7268"/>
    <w:rsid w:val="00744153"/>
    <w:rsid w:val="007837A2"/>
    <w:rsid w:val="00791C11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44937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63068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A4F10470-16C9-4B0C-859C-FA1EA004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05DFE6-695C-42D2-81CE-7639C661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5935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2021-05-31T11:34:00Z</dcterms:created>
  <dcterms:modified xsi:type="dcterms:W3CDTF">2021-08-09T08:30:00Z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