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525D9C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2EA0ACDE" w:rsidR="00E850DC" w:rsidRPr="0040479B" w:rsidRDefault="008C6A5F" w:rsidP="00C6020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C6020D" w:rsidRPr="00C6020D">
              <w:rPr>
                <w:rFonts w:ascii="Verdana" w:hAnsi="Verdana"/>
                <w:sz w:val="20"/>
                <w:szCs w:val="20"/>
                <w:lang w:val="fr-CH"/>
              </w:rPr>
              <w:t xml:space="preserve">e10 accompagner les personnes âgées lors de situations exigeantes en matière de prise en charge (Orienta-tion personnes âgées)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8612C91" w14:textId="77777777" w:rsidR="00C6020D" w:rsidRPr="00C6020D" w:rsidRDefault="004026B1" w:rsidP="00525D9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connaît les défis spécifiques de la vieillesse et met en oeuvre les exi-gences de compétence requises par la prise en charge de personnes présentant des altérations orga-niques du cerveau, des comportements anxieux ou agressifs et des handicaps psychiques. Il/elle iden-tifie les situations dans lesquelles les personnes accompagnées se comportent de façon inhabituelle ou de manière à présenter un risque pour elles-mêmes ou pour des tiers. Il/elle agit en fonction des besoins et répond à cette situation en la désamorçant au maximum, il/elle assure la sécurité de toutes les personnes impliquées et reconnaît également ses propres limites. </w:t>
            </w:r>
          </w:p>
          <w:p w14:paraId="64B3FBB1" w14:textId="52F7A32C" w:rsidR="004026B1" w:rsidRPr="004026B1" w:rsidRDefault="00C6020D" w:rsidP="00525D9C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C6020D">
              <w:rPr>
                <w:rFonts w:ascii="Verdana" w:hAnsi="Verdana"/>
                <w:sz w:val="20"/>
                <w:szCs w:val="20"/>
                <w:lang w:val="fr-CH"/>
              </w:rPr>
              <w:t xml:space="preserve">Il/elle sait que différents facteurs d’influence (personnels et environnementaux) peuvent aboutir à ces situations exigeantes. Il/elle identifie des conflits entre l’autonomie des personnes âgées, les prescriptions de l’entreprise ou éventuellement son propre comportement en tant qu’assistant/e so-cio-éducatif/-ve. Dans cette zone de tension, il/elle veille au maintien de la dignité </w:t>
            </w:r>
            <w:r w:rsidRPr="00C6020D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de la personne accompagnée.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600C428E" w:rsidR="0059314C" w:rsidRPr="0040479B" w:rsidRDefault="008D597A" w:rsidP="00C6020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18"/>
                <w:szCs w:val="18"/>
                <w:lang w:val="fr-CH"/>
              </w:rPr>
              <w:t xml:space="preserve">e10.1 … identifie un comporte-ment dangereux pour sa per-sonne et pour autrui, et agit en conséquence.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22CC55A" w:rsidR="0059314C" w:rsidRPr="0040479B" w:rsidRDefault="008D597A" w:rsidP="00C6020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noProof/>
                <w:sz w:val="18"/>
                <w:szCs w:val="18"/>
                <w:lang w:val="fr-CH"/>
              </w:rPr>
              <w:t>e10.2 … protège les personnes âgées, le groupe et lui/elle-même dans des situations re-présentant un danger aussi bien pour lui/elle-même que pour autrui.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8947A96" w:rsidR="0059314C" w:rsidRPr="0040479B" w:rsidRDefault="008D597A" w:rsidP="00C6020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18"/>
                <w:szCs w:val="18"/>
                <w:lang w:val="fr-CH"/>
              </w:rPr>
              <w:t>e10.3 … anticipe des situations susceptibles d’entraîner des comportements problématiques et prend des mesures préven-tives et de désescalade. (C5)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64DFABE" w:rsidR="0059314C" w:rsidRPr="0040479B" w:rsidRDefault="008D597A" w:rsidP="00C6020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18"/>
                <w:szCs w:val="18"/>
                <w:lang w:val="fr-CH"/>
              </w:rPr>
              <w:t>e10.4 … soutient la personne accompagnée dans le maintien de sa dignité.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401F009F" w:rsidR="0059314C" w:rsidRPr="004026B1" w:rsidRDefault="008D597A" w:rsidP="00C6020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20"/>
                <w:szCs w:val="20"/>
                <w:lang w:val="fr-CH"/>
              </w:rPr>
              <w:t>e10.5 … applique les concepts, les méthodes et les modèles de l’institution de manière cohé-rente et conforme à la situation.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522EABD8" w:rsidR="0059314C" w:rsidRPr="004026B1" w:rsidRDefault="008D597A" w:rsidP="00C6020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20"/>
                <w:szCs w:val="20"/>
                <w:lang w:val="fr-CH"/>
              </w:rPr>
              <w:t>e10.6 … évalue un éventuel abus de pouvoir dans une situa-tion et transmet l’information conformément aux directives de l’institution.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A74CE96" w:rsidR="0059314C" w:rsidRPr="004026B1" w:rsidRDefault="008D597A" w:rsidP="00C6020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020D" w:rsidRPr="00C6020D">
              <w:rPr>
                <w:rFonts w:ascii="Verdana" w:hAnsi="Verdana"/>
                <w:sz w:val="20"/>
                <w:szCs w:val="20"/>
                <w:lang w:val="fr-CH"/>
              </w:rPr>
              <w:t>e10.7 … analyse des situations de prise en charge exigeantes selon des critères déontolo-giques au sein de l’équipe. (C5)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</w:r>
            <w:r w:rsidR="00525D9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525D9C">
        <w:rPr>
          <w:rFonts w:ascii="Verdana" w:hAnsi="Verdana"/>
          <w:sz w:val="20"/>
          <w:szCs w:val="20"/>
          <w:lang w:val="fr-CH"/>
        </w:rPr>
      </w:r>
      <w:r w:rsidR="00525D9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ABF8091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D9C" w:rsidRPr="00525D9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D9C" w:rsidRPr="00525D9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ABF8091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25D9C" w:rsidRPr="00525D9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25D9C" w:rsidRPr="00525D9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1724C527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D9C" w:rsidRPr="00525D9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5D9C" w:rsidRPr="00525D9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1724C527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25D9C" w:rsidRPr="00525D9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525D9C" w:rsidRPr="00525D9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25D9C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E3F8910E-11E2-41B9-9A8B-8ED4A7B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8038A-4A3B-42F9-9E76-210E77EC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1263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2021-06-01T07:28:00Z</dcterms:created>
  <dcterms:modified xsi:type="dcterms:W3CDTF">2021-08-09T08:54:00Z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